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A4F1F" w14:textId="77777777" w:rsidR="00714803" w:rsidRDefault="00714803" w:rsidP="00714803">
      <w:pPr>
        <w:shd w:val="clear" w:color="auto" w:fill="FFFFFF"/>
        <w:jc w:val="center"/>
        <w:rPr>
          <w:rFonts w:ascii="Cambria" w:hAnsi="Cambria" w:cs="Times New Roman"/>
          <w:color w:val="222222"/>
        </w:rPr>
      </w:pPr>
      <w:r>
        <w:rPr>
          <w:rFonts w:ascii="Times New Roman" w:hAnsi="Times New Roman" w:cs="Times New Roman"/>
          <w:b/>
          <w:bCs/>
          <w:color w:val="222222"/>
          <w:sz w:val="36"/>
          <w:szCs w:val="36"/>
        </w:rPr>
        <w:t>25 MARZO 2019</w:t>
      </w:r>
    </w:p>
    <w:p w14:paraId="7DB984A4" w14:textId="77777777" w:rsidR="00714803" w:rsidRDefault="00714803" w:rsidP="00714803">
      <w:pPr>
        <w:shd w:val="clear" w:color="auto" w:fill="FFFFFF"/>
        <w:jc w:val="center"/>
        <w:rPr>
          <w:rFonts w:ascii="Cambria" w:hAnsi="Cambria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 </w:t>
      </w:r>
    </w:p>
    <w:p w14:paraId="51227C77" w14:textId="77777777" w:rsidR="00714803" w:rsidRDefault="00714803" w:rsidP="00714803">
      <w:pPr>
        <w:shd w:val="clear" w:color="auto" w:fill="FFFFFF"/>
        <w:jc w:val="center"/>
        <w:rPr>
          <w:rFonts w:ascii="Cambria" w:hAnsi="Cambria" w:cs="Times New Roman"/>
          <w:color w:val="222222"/>
        </w:rPr>
      </w:pPr>
      <w:r>
        <w:rPr>
          <w:rFonts w:ascii="Times New Roman" w:hAnsi="Times New Roman" w:cs="Times New Roman"/>
          <w:b/>
          <w:bCs/>
          <w:color w:val="222222"/>
          <w:sz w:val="36"/>
          <w:szCs w:val="36"/>
        </w:rPr>
        <w:t>COMUNICATO STAMPA</w:t>
      </w:r>
    </w:p>
    <w:p w14:paraId="330DC8DB" w14:textId="77777777" w:rsidR="00714803" w:rsidRDefault="00714803" w:rsidP="00714803">
      <w:pPr>
        <w:shd w:val="clear" w:color="auto" w:fill="FFFFFF"/>
        <w:jc w:val="center"/>
        <w:rPr>
          <w:rFonts w:ascii="Cambria" w:hAnsi="Cambria" w:cs="Times New Roman"/>
          <w:color w:val="222222"/>
        </w:rPr>
      </w:pPr>
      <w:r>
        <w:rPr>
          <w:rFonts w:ascii="Times New Roman" w:hAnsi="Times New Roman" w:cs="Times New Roman"/>
          <w:color w:val="222222"/>
          <w:sz w:val="36"/>
          <w:szCs w:val="36"/>
        </w:rPr>
        <w:t> </w:t>
      </w:r>
    </w:p>
    <w:p w14:paraId="32DF5B6B" w14:textId="77777777" w:rsidR="00714803" w:rsidRDefault="00714803" w:rsidP="00714803">
      <w:pPr>
        <w:shd w:val="clear" w:color="auto" w:fill="FFFFFF"/>
        <w:jc w:val="center"/>
        <w:rPr>
          <w:rFonts w:ascii="Cambria" w:hAnsi="Cambria" w:cs="Times New Roman"/>
          <w:color w:val="222222"/>
        </w:rPr>
      </w:pPr>
      <w:r>
        <w:rPr>
          <w:rFonts w:ascii="Times New Roman" w:hAnsi="Times New Roman" w:cs="Times New Roman"/>
          <w:color w:val="222222"/>
          <w:sz w:val="32"/>
          <w:szCs w:val="32"/>
        </w:rPr>
        <w:t>La disuguaglianza è una scelta. </w:t>
      </w:r>
    </w:p>
    <w:p w14:paraId="3DC2D3E4" w14:textId="77777777" w:rsidR="00714803" w:rsidRDefault="00714803" w:rsidP="00714803">
      <w:pPr>
        <w:shd w:val="clear" w:color="auto" w:fill="FFFFFF"/>
        <w:jc w:val="center"/>
        <w:rPr>
          <w:rFonts w:ascii="Cambria" w:hAnsi="Cambria" w:cs="Times New Roman"/>
          <w:color w:val="222222"/>
        </w:rPr>
      </w:pPr>
      <w:r>
        <w:rPr>
          <w:rFonts w:ascii="Times New Roman" w:hAnsi="Times New Roman" w:cs="Times New Roman"/>
          <w:color w:val="222222"/>
          <w:sz w:val="32"/>
          <w:szCs w:val="32"/>
        </w:rPr>
        <w:t>Serve un cambio di rotta.</w:t>
      </w:r>
    </w:p>
    <w:p w14:paraId="76479842" w14:textId="55615012" w:rsidR="00714803" w:rsidRPr="00497899" w:rsidRDefault="00714803" w:rsidP="00714803">
      <w:pPr>
        <w:shd w:val="clear" w:color="auto" w:fill="FFFFFF"/>
        <w:jc w:val="center"/>
        <w:rPr>
          <w:rFonts w:ascii="Cambria" w:hAnsi="Cambria" w:cs="Times New Roman"/>
          <w:b/>
          <w:color w:val="222222"/>
        </w:rPr>
      </w:pPr>
      <w:r w:rsidRPr="00497899">
        <w:rPr>
          <w:rFonts w:ascii="Times New Roman" w:hAnsi="Times New Roman" w:cs="Times New Roman"/>
          <w:b/>
          <w:color w:val="222222"/>
          <w:sz w:val="32"/>
          <w:szCs w:val="32"/>
        </w:rPr>
        <w:t xml:space="preserve">Il Forum Disuguaglianze e Diversità </w:t>
      </w:r>
      <w:proofErr w:type="gramStart"/>
      <w:r w:rsidR="003210B3">
        <w:rPr>
          <w:rFonts w:ascii="Times New Roman" w:hAnsi="Times New Roman" w:cs="Times New Roman"/>
          <w:b/>
          <w:color w:val="222222"/>
          <w:sz w:val="32"/>
          <w:szCs w:val="32"/>
        </w:rPr>
        <w:t>ha</w:t>
      </w:r>
      <w:proofErr w:type="gramEnd"/>
      <w:r w:rsidR="003210B3">
        <w:rPr>
          <w:rFonts w:ascii="Times New Roman" w:hAnsi="Times New Roman" w:cs="Times New Roman"/>
          <w:b/>
          <w:color w:val="222222"/>
          <w:sz w:val="32"/>
          <w:szCs w:val="32"/>
        </w:rPr>
        <w:t xml:space="preserve"> presentato</w:t>
      </w:r>
    </w:p>
    <w:p w14:paraId="33A9124A" w14:textId="77777777" w:rsidR="00714803" w:rsidRPr="00497899" w:rsidRDefault="00714803" w:rsidP="00714803">
      <w:pPr>
        <w:shd w:val="clear" w:color="auto" w:fill="FFFFFF"/>
        <w:jc w:val="center"/>
        <w:rPr>
          <w:rFonts w:ascii="Cambria" w:hAnsi="Cambria" w:cs="Times New Roman"/>
          <w:b/>
          <w:color w:val="222222"/>
        </w:rPr>
      </w:pPr>
      <w:r w:rsidRPr="00497899">
        <w:rPr>
          <w:rFonts w:ascii="Times New Roman" w:hAnsi="Times New Roman" w:cs="Times New Roman"/>
          <w:b/>
          <w:color w:val="222222"/>
          <w:sz w:val="32"/>
          <w:szCs w:val="32"/>
        </w:rPr>
        <w:t>15 Proposte per la giustizia sociale</w:t>
      </w:r>
    </w:p>
    <w:p w14:paraId="782F7387" w14:textId="77777777" w:rsidR="00714803" w:rsidRPr="00497899" w:rsidRDefault="00714803" w:rsidP="00714803">
      <w:pPr>
        <w:shd w:val="clear" w:color="auto" w:fill="FFFFFF"/>
        <w:jc w:val="both"/>
        <w:rPr>
          <w:rFonts w:ascii="Cambria" w:hAnsi="Cambria" w:cs="Times New Roman"/>
          <w:b/>
          <w:color w:val="222222"/>
        </w:rPr>
      </w:pPr>
      <w:r w:rsidRPr="00497899">
        <w:rPr>
          <w:rFonts w:ascii="Times New Roman" w:hAnsi="Times New Roman" w:cs="Times New Roman"/>
          <w:b/>
          <w:color w:val="222222"/>
        </w:rPr>
        <w:t> </w:t>
      </w:r>
    </w:p>
    <w:p w14:paraId="4F6FE94B" w14:textId="77777777" w:rsidR="00714803" w:rsidRDefault="00714803" w:rsidP="00714803">
      <w:pPr>
        <w:shd w:val="clear" w:color="auto" w:fill="FFFFFF"/>
        <w:jc w:val="both"/>
        <w:rPr>
          <w:rFonts w:ascii="Cambria" w:hAnsi="Cambria" w:cs="Times New Roman"/>
          <w:color w:val="222222"/>
        </w:rPr>
      </w:pPr>
    </w:p>
    <w:p w14:paraId="150DFFEC" w14:textId="77777777" w:rsidR="003457EF" w:rsidRDefault="00714803" w:rsidP="00A22E6C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proofErr w:type="gramStart"/>
      <w:r>
        <w:rPr>
          <w:rFonts w:ascii="Times New Roman" w:hAnsi="Times New Roman" w:cs="Times New Roman"/>
          <w:color w:val="222222"/>
        </w:rPr>
        <w:t xml:space="preserve">Il 25 marzo </w:t>
      </w:r>
      <w:r w:rsidR="003210B3">
        <w:rPr>
          <w:rFonts w:ascii="Times New Roman" w:hAnsi="Times New Roman" w:cs="Times New Roman"/>
          <w:color w:val="222222"/>
        </w:rPr>
        <w:t xml:space="preserve">è stato presentato al </w:t>
      </w:r>
      <w:r>
        <w:rPr>
          <w:rFonts w:ascii="Times New Roman" w:hAnsi="Times New Roman" w:cs="Times New Roman"/>
          <w:color w:val="222222"/>
        </w:rPr>
        <w:t>Teatro de’ Servi di Roma, il Forum Disuguaglianze e Diversità il rapporto </w:t>
      </w:r>
      <w:r>
        <w:rPr>
          <w:rFonts w:ascii="Times New Roman" w:hAnsi="Times New Roman" w:cs="Times New Roman"/>
          <w:b/>
          <w:bCs/>
          <w:color w:val="222222"/>
        </w:rPr>
        <w:t>“15 Proposte per la giustizia sociale”</w:t>
      </w:r>
      <w:r>
        <w:rPr>
          <w:rFonts w:ascii="Times New Roman" w:hAnsi="Times New Roman" w:cs="Times New Roman"/>
          <w:color w:val="222222"/>
        </w:rPr>
        <w:t>:</w:t>
      </w:r>
      <w:r>
        <w:rPr>
          <w:rFonts w:ascii="Times New Roman" w:hAnsi="Times New Roman" w:cs="Times New Roman"/>
          <w:b/>
          <w:bCs/>
          <w:color w:val="222222"/>
        </w:rPr>
        <w:t> </w:t>
      </w:r>
      <w:r>
        <w:rPr>
          <w:rFonts w:ascii="Times New Roman" w:hAnsi="Times New Roman" w:cs="Times New Roman"/>
          <w:color w:val="222222"/>
        </w:rPr>
        <w:t>un</w:t>
      </w:r>
      <w:r>
        <w:rPr>
          <w:rFonts w:ascii="Times New Roman" w:hAnsi="Times New Roman" w:cs="Times New Roman"/>
          <w:b/>
          <w:bCs/>
          <w:color w:val="222222"/>
        </w:rPr>
        <w:t> </w:t>
      </w:r>
      <w:r>
        <w:rPr>
          <w:rFonts w:ascii="Times New Roman" w:hAnsi="Times New Roman" w:cs="Times New Roman"/>
          <w:color w:val="222222"/>
        </w:rPr>
        <w:t>pacchetto di proposte di politiche pubbliche e azioni collettive</w:t>
      </w:r>
      <w:r w:rsidR="00512DDF">
        <w:rPr>
          <w:rFonts w:ascii="Times New Roman" w:hAnsi="Times New Roman" w:cs="Times New Roman"/>
          <w:color w:val="222222"/>
        </w:rPr>
        <w:t xml:space="preserve">, </w:t>
      </w:r>
      <w:r w:rsidR="00512DDF" w:rsidRPr="00A22E6C">
        <w:rPr>
          <w:rFonts w:ascii="Times New Roman" w:hAnsi="Times New Roman" w:cs="Times New Roman"/>
          <w:color w:val="222222"/>
        </w:rPr>
        <w:t>ispirate dall’analisi e</w:t>
      </w:r>
      <w:r w:rsidR="00512DDF">
        <w:rPr>
          <w:rFonts w:ascii="Times New Roman" w:hAnsi="Times New Roman" w:cs="Times New Roman"/>
          <w:color w:val="222222"/>
        </w:rPr>
        <w:t xml:space="preserve"> dalle idee di Anthony </w:t>
      </w:r>
      <w:proofErr w:type="spellStart"/>
      <w:r w:rsidR="00512DDF">
        <w:rPr>
          <w:rFonts w:ascii="Times New Roman" w:hAnsi="Times New Roman" w:cs="Times New Roman"/>
          <w:color w:val="222222"/>
        </w:rPr>
        <w:t>Atkinson</w:t>
      </w:r>
      <w:proofErr w:type="spellEnd"/>
      <w:r w:rsidR="00512DDF">
        <w:rPr>
          <w:rFonts w:ascii="Times New Roman" w:hAnsi="Times New Roman" w:cs="Times New Roman"/>
          <w:color w:val="222222"/>
        </w:rPr>
        <w:t>,</w:t>
      </w:r>
      <w:r>
        <w:rPr>
          <w:rFonts w:ascii="Times New Roman" w:hAnsi="Times New Roman" w:cs="Times New Roman"/>
          <w:b/>
          <w:bCs/>
          <w:color w:val="222222"/>
        </w:rPr>
        <w:t> </w:t>
      </w:r>
      <w:r>
        <w:rPr>
          <w:rFonts w:ascii="Times New Roman" w:hAnsi="Times New Roman" w:cs="Times New Roman"/>
          <w:color w:val="222222"/>
        </w:rPr>
        <w:t>che intervengono su tre meccanismi di formazione della ricchezza: il </w:t>
      </w:r>
      <w:r>
        <w:rPr>
          <w:rFonts w:ascii="Times New Roman" w:hAnsi="Times New Roman" w:cs="Times New Roman"/>
          <w:b/>
          <w:bCs/>
          <w:color w:val="222222"/>
        </w:rPr>
        <w:t>cambiamento tecnologico</w:t>
      </w:r>
      <w:r>
        <w:rPr>
          <w:rFonts w:ascii="Times New Roman" w:hAnsi="Times New Roman" w:cs="Times New Roman"/>
          <w:color w:val="222222"/>
        </w:rPr>
        <w:t>, la </w:t>
      </w:r>
      <w:r>
        <w:rPr>
          <w:rFonts w:ascii="Times New Roman" w:hAnsi="Times New Roman" w:cs="Times New Roman"/>
          <w:b/>
          <w:bCs/>
          <w:color w:val="222222"/>
        </w:rPr>
        <w:t>relazione tra lavoro e impresa</w:t>
      </w:r>
      <w:r>
        <w:rPr>
          <w:rFonts w:ascii="Times New Roman" w:hAnsi="Times New Roman" w:cs="Times New Roman"/>
          <w:color w:val="222222"/>
        </w:rPr>
        <w:t>, il </w:t>
      </w:r>
      <w:r>
        <w:rPr>
          <w:rFonts w:ascii="Times New Roman" w:hAnsi="Times New Roman" w:cs="Times New Roman"/>
          <w:b/>
          <w:bCs/>
          <w:color w:val="222222"/>
        </w:rPr>
        <w:t>passaggio generazionale</w:t>
      </w:r>
      <w:r>
        <w:rPr>
          <w:rFonts w:ascii="Times New Roman" w:hAnsi="Times New Roman" w:cs="Times New Roman"/>
          <w:color w:val="222222"/>
        </w:rPr>
        <w:t>.</w:t>
      </w:r>
      <w:proofErr w:type="gramEnd"/>
      <w:r w:rsidR="001C3697">
        <w:rPr>
          <w:rFonts w:ascii="Times New Roman" w:hAnsi="Times New Roman" w:cs="Times New Roman"/>
          <w:color w:val="222222"/>
        </w:rPr>
        <w:t xml:space="preserve"> Le proposte sono state consegnate al </w:t>
      </w:r>
      <w:r w:rsidR="001C3697" w:rsidRPr="00A22E6C">
        <w:rPr>
          <w:rFonts w:ascii="Times New Roman" w:hAnsi="Times New Roman" w:cs="Times New Roman"/>
          <w:b/>
          <w:color w:val="222222"/>
        </w:rPr>
        <w:t>Presidente della Repubblica</w:t>
      </w:r>
      <w:r w:rsidR="001C3697">
        <w:rPr>
          <w:rFonts w:ascii="Times New Roman" w:hAnsi="Times New Roman" w:cs="Times New Roman"/>
          <w:color w:val="222222"/>
        </w:rPr>
        <w:t xml:space="preserve"> mercoledì scorso. </w:t>
      </w:r>
    </w:p>
    <w:p w14:paraId="3E8D6A8E" w14:textId="77777777" w:rsidR="003457EF" w:rsidRDefault="003457EF" w:rsidP="00A22E6C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</w:p>
    <w:p w14:paraId="44749B7D" w14:textId="7788B9FD" w:rsidR="00D66345" w:rsidRPr="00CC7B05" w:rsidRDefault="00D66345" w:rsidP="00A22E6C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D66345">
        <w:rPr>
          <w:rFonts w:ascii="Times New Roman" w:hAnsi="Times New Roman" w:cs="Times New Roman"/>
          <w:b/>
          <w:color w:val="222222"/>
        </w:rPr>
        <w:t>Fabrizio Barca</w:t>
      </w:r>
      <w:r>
        <w:rPr>
          <w:rFonts w:ascii="Times New Roman" w:hAnsi="Times New Roman" w:cs="Times New Roman"/>
          <w:color w:val="222222"/>
        </w:rPr>
        <w:t xml:space="preserve"> e </w:t>
      </w:r>
      <w:r w:rsidRPr="00D66345">
        <w:rPr>
          <w:rFonts w:ascii="Times New Roman" w:hAnsi="Times New Roman" w:cs="Times New Roman"/>
          <w:b/>
          <w:color w:val="222222"/>
        </w:rPr>
        <w:t xml:space="preserve">Andrea </w:t>
      </w:r>
      <w:proofErr w:type="spellStart"/>
      <w:r w:rsidRPr="00D66345">
        <w:rPr>
          <w:rFonts w:ascii="Times New Roman" w:hAnsi="Times New Roman" w:cs="Times New Roman"/>
          <w:b/>
          <w:color w:val="222222"/>
        </w:rPr>
        <w:t>Morniroli</w:t>
      </w:r>
      <w:proofErr w:type="spellEnd"/>
      <w:r>
        <w:rPr>
          <w:rFonts w:ascii="Times New Roman" w:hAnsi="Times New Roman" w:cs="Times New Roman"/>
          <w:color w:val="222222"/>
        </w:rPr>
        <w:t xml:space="preserve"> hanno aperto la giornata attorno a un concetto: “Il </w:t>
      </w:r>
      <w:proofErr w:type="spellStart"/>
      <w:r>
        <w:rPr>
          <w:rFonts w:ascii="Times New Roman" w:hAnsi="Times New Roman" w:cs="Times New Roman"/>
          <w:color w:val="222222"/>
        </w:rPr>
        <w:t>ForumDD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</w:rPr>
        <w:t>parte dove</w:t>
      </w:r>
      <w:proofErr w:type="gramEnd"/>
      <w:r>
        <w:rPr>
          <w:rFonts w:ascii="Times New Roman" w:hAnsi="Times New Roman" w:cs="Times New Roman"/>
          <w:color w:val="222222"/>
        </w:rPr>
        <w:t xml:space="preserve"> gli altri si fermano: non basta parlare di disuguaglianze, bisogna agire.”</w:t>
      </w:r>
      <w:r w:rsidRPr="00D66345">
        <w:rPr>
          <w:rFonts w:ascii="Times New Roman" w:hAnsi="Times New Roman" w:cs="Times New Roman"/>
          <w:b/>
          <w:color w:val="222222"/>
        </w:rPr>
        <w:t xml:space="preserve"> </w:t>
      </w:r>
      <w:r w:rsidRPr="00B11D28">
        <w:rPr>
          <w:rFonts w:ascii="Times New Roman" w:hAnsi="Times New Roman" w:cs="Times New Roman"/>
          <w:b/>
          <w:color w:val="222222"/>
        </w:rPr>
        <w:t>Un’alternativa esiste</w:t>
      </w:r>
      <w:r w:rsidRPr="00A22E6C">
        <w:rPr>
          <w:rFonts w:ascii="Times New Roman" w:hAnsi="Times New Roman" w:cs="Times New Roman"/>
          <w:color w:val="222222"/>
        </w:rPr>
        <w:t xml:space="preserve">, ed </w:t>
      </w:r>
      <w:proofErr w:type="gramStart"/>
      <w:r w:rsidRPr="00A22E6C">
        <w:rPr>
          <w:rFonts w:ascii="Times New Roman" w:hAnsi="Times New Roman" w:cs="Times New Roman"/>
          <w:color w:val="222222"/>
        </w:rPr>
        <w:t>esistono</w:t>
      </w:r>
      <w:proofErr w:type="gramEnd"/>
      <w:r w:rsidRPr="00A22E6C">
        <w:rPr>
          <w:rFonts w:ascii="Times New Roman" w:hAnsi="Times New Roman" w:cs="Times New Roman"/>
          <w:color w:val="222222"/>
        </w:rPr>
        <w:t xml:space="preserve"> le condizioni per trasformare i sentimenti di rabbia nella leva di una nuova stagione di emancipazione che accresca la giustizia sociale</w:t>
      </w:r>
      <w:r>
        <w:rPr>
          <w:rFonts w:ascii="Times New Roman" w:hAnsi="Times New Roman" w:cs="Times New Roman"/>
          <w:color w:val="222222"/>
        </w:rPr>
        <w:t>.</w:t>
      </w:r>
      <w:r w:rsidR="00CC7B05">
        <w:rPr>
          <w:rFonts w:ascii="Times New Roman" w:hAnsi="Times New Roman" w:cs="Times New Roman"/>
          <w:color w:val="222222"/>
        </w:rPr>
        <w:t xml:space="preserve"> Subito dopo ha preso la parola </w:t>
      </w:r>
      <w:r w:rsidRPr="00D66345">
        <w:rPr>
          <w:rFonts w:ascii="Times New Roman" w:hAnsi="Times New Roman" w:cs="Times New Roman"/>
          <w:b/>
        </w:rPr>
        <w:t xml:space="preserve">Marco </w:t>
      </w:r>
      <w:proofErr w:type="spellStart"/>
      <w:r w:rsidRPr="00D66345">
        <w:rPr>
          <w:rFonts w:ascii="Times New Roman" w:hAnsi="Times New Roman" w:cs="Times New Roman"/>
          <w:b/>
        </w:rPr>
        <w:t>Damilano</w:t>
      </w:r>
      <w:proofErr w:type="spellEnd"/>
      <w:r>
        <w:rPr>
          <w:rFonts w:ascii="Times New Roman" w:hAnsi="Times New Roman" w:cs="Times New Roman"/>
          <w:b/>
        </w:rPr>
        <w:t>,</w:t>
      </w:r>
      <w:r w:rsidR="00CC7B05">
        <w:rPr>
          <w:rFonts w:ascii="Times New Roman" w:hAnsi="Times New Roman" w:cs="Times New Roman"/>
          <w:b/>
        </w:rPr>
        <w:t xml:space="preserve"> </w:t>
      </w:r>
      <w:r w:rsidR="00CC7B05" w:rsidRPr="00CC7B05">
        <w:rPr>
          <w:rFonts w:ascii="Times New Roman" w:hAnsi="Times New Roman" w:cs="Times New Roman"/>
        </w:rPr>
        <w:t>che</w:t>
      </w:r>
      <w:r w:rsidR="00CC7B05">
        <w:rPr>
          <w:rFonts w:ascii="Times New Roman" w:hAnsi="Times New Roman" w:cs="Times New Roman"/>
          <w:b/>
        </w:rPr>
        <w:t xml:space="preserve"> </w:t>
      </w:r>
      <w:r w:rsidRPr="00CC7B05">
        <w:rPr>
          <w:rFonts w:ascii="Times New Roman" w:hAnsi="Times New Roman" w:cs="Times New Roman"/>
        </w:rPr>
        <w:t>ha colto la natura politica e radicale delle proposte</w:t>
      </w:r>
      <w:r w:rsidR="00455149">
        <w:rPr>
          <w:rFonts w:ascii="Times New Roman" w:hAnsi="Times New Roman" w:cs="Times New Roman"/>
        </w:rPr>
        <w:t xml:space="preserve">, sulla quale ha espresso il suo impegno. </w:t>
      </w:r>
    </w:p>
    <w:p w14:paraId="5BCE6411" w14:textId="2BB57917" w:rsidR="003457EF" w:rsidRDefault="00CC7B05" w:rsidP="003457EF">
      <w:pPr>
        <w:spacing w:before="240" w:after="160"/>
        <w:ind w:left="-170" w:right="-170"/>
        <w:jc w:val="both"/>
        <w:rPr>
          <w:rFonts w:ascii="Times New Roman" w:hAnsi="Times New Roman" w:cs="Times New Roman"/>
        </w:rPr>
      </w:pPr>
      <w:r w:rsidRPr="003457EF">
        <w:rPr>
          <w:rFonts w:ascii="Times New Roman" w:hAnsi="Times New Roman" w:cs="Times New Roman"/>
          <w:b/>
          <w:color w:val="222222"/>
        </w:rPr>
        <w:t xml:space="preserve">Maurizio </w:t>
      </w:r>
      <w:proofErr w:type="spellStart"/>
      <w:r w:rsidRPr="003457EF">
        <w:rPr>
          <w:rFonts w:ascii="Times New Roman" w:hAnsi="Times New Roman" w:cs="Times New Roman"/>
          <w:b/>
          <w:color w:val="222222"/>
        </w:rPr>
        <w:t>Franzini</w:t>
      </w:r>
      <w:proofErr w:type="spellEnd"/>
      <w:r w:rsidRPr="003457EF">
        <w:rPr>
          <w:rFonts w:ascii="Times New Roman" w:hAnsi="Times New Roman" w:cs="Times New Roman"/>
          <w:color w:val="222222"/>
        </w:rPr>
        <w:t xml:space="preserve"> e </w:t>
      </w:r>
      <w:r w:rsidR="00A22E6C" w:rsidRPr="003457EF">
        <w:rPr>
          <w:rFonts w:ascii="Times New Roman" w:hAnsi="Times New Roman" w:cs="Times New Roman"/>
          <w:b/>
          <w:color w:val="222222"/>
        </w:rPr>
        <w:t>Fabrizio Barca</w:t>
      </w:r>
      <w:r w:rsidRPr="003457EF">
        <w:rPr>
          <w:rFonts w:ascii="Times New Roman" w:hAnsi="Times New Roman" w:cs="Times New Roman"/>
          <w:color w:val="222222"/>
        </w:rPr>
        <w:t xml:space="preserve"> </w:t>
      </w:r>
      <w:r w:rsidR="00A22E6C" w:rsidRPr="003457EF">
        <w:rPr>
          <w:rFonts w:ascii="Times New Roman" w:hAnsi="Times New Roman" w:cs="Times New Roman"/>
          <w:color w:val="222222"/>
        </w:rPr>
        <w:t xml:space="preserve">hanno presentato le undici proposte per orientare il </w:t>
      </w:r>
      <w:r w:rsidR="00A22E6C" w:rsidRPr="003457EF">
        <w:rPr>
          <w:rFonts w:ascii="Times New Roman" w:hAnsi="Times New Roman" w:cs="Times New Roman"/>
          <w:b/>
          <w:color w:val="222222"/>
        </w:rPr>
        <w:t>cambiamento tecnologico</w:t>
      </w:r>
      <w:r w:rsidR="003457EF" w:rsidRPr="003457EF">
        <w:rPr>
          <w:rFonts w:ascii="Times New Roman" w:hAnsi="Times New Roman" w:cs="Times New Roman"/>
          <w:color w:val="222222"/>
        </w:rPr>
        <w:t xml:space="preserve">: a </w:t>
      </w:r>
      <w:r w:rsidR="003457EF" w:rsidRPr="003457EF">
        <w:rPr>
          <w:rFonts w:ascii="Times New Roman" w:hAnsi="Times New Roman" w:cs="Times New Roman"/>
        </w:rPr>
        <w:t xml:space="preserve">ogni passaggio si aprono biforcazioni fra </w:t>
      </w:r>
      <w:proofErr w:type="gramStart"/>
      <w:r w:rsidR="003457EF" w:rsidRPr="003457EF">
        <w:rPr>
          <w:rFonts w:ascii="Times New Roman" w:hAnsi="Times New Roman" w:cs="Times New Roman"/>
        </w:rPr>
        <w:t>scenari dove</w:t>
      </w:r>
      <w:proofErr w:type="gramEnd"/>
      <w:r w:rsidR="003457EF" w:rsidRPr="003457EF">
        <w:rPr>
          <w:rFonts w:ascii="Times New Roman" w:hAnsi="Times New Roman" w:cs="Times New Roman"/>
        </w:rPr>
        <w:t xml:space="preserve"> si riduce e scenari dove cresce la giustizia sociale. Le nostre proposte agiscono sui meccanismi </w:t>
      </w:r>
      <w:r w:rsidR="00455149">
        <w:rPr>
          <w:rFonts w:ascii="Times New Roman" w:hAnsi="Times New Roman" w:cs="Times New Roman"/>
        </w:rPr>
        <w:t xml:space="preserve">che possono dare risposta </w:t>
      </w:r>
      <w:r w:rsidR="000D4C57" w:rsidRPr="003457EF">
        <w:rPr>
          <w:rFonts w:ascii="Times New Roman" w:hAnsi="Times New Roman" w:cs="Times New Roman"/>
        </w:rPr>
        <w:t>con radicalità</w:t>
      </w:r>
      <w:r w:rsidR="00455149">
        <w:rPr>
          <w:rFonts w:ascii="Times New Roman" w:hAnsi="Times New Roman" w:cs="Times New Roman"/>
        </w:rPr>
        <w:t xml:space="preserve"> a</w:t>
      </w:r>
      <w:r w:rsidR="000D4C57" w:rsidRPr="003457EF">
        <w:rPr>
          <w:rFonts w:ascii="Times New Roman" w:hAnsi="Times New Roman" w:cs="Times New Roman"/>
        </w:rPr>
        <w:t xml:space="preserve"> tre questioni</w:t>
      </w:r>
      <w:r w:rsidR="006C564A" w:rsidRPr="003457EF">
        <w:rPr>
          <w:rFonts w:ascii="Times New Roman" w:hAnsi="Times New Roman" w:cs="Times New Roman"/>
        </w:rPr>
        <w:t>: 1) il</w:t>
      </w:r>
      <w:r w:rsidR="000D4C57" w:rsidRPr="003457EF">
        <w:rPr>
          <w:rFonts w:ascii="Times New Roman" w:hAnsi="Times New Roman" w:cs="Times New Roman"/>
        </w:rPr>
        <w:t xml:space="preserve"> </w:t>
      </w:r>
      <w:r w:rsidR="000D4C57" w:rsidRPr="003457EF">
        <w:rPr>
          <w:rFonts w:ascii="Times New Roman" w:hAnsi="Times New Roman" w:cs="Times New Roman"/>
          <w:b/>
        </w:rPr>
        <w:t>paradosso,</w:t>
      </w:r>
      <w:r w:rsidR="000D4C57" w:rsidRPr="003457EF">
        <w:rPr>
          <w:rFonts w:ascii="Times New Roman" w:hAnsi="Times New Roman" w:cs="Times New Roman"/>
          <w:i/>
        </w:rPr>
        <w:t xml:space="preserve"> </w:t>
      </w:r>
      <w:r w:rsidR="000D4C57" w:rsidRPr="003457EF">
        <w:rPr>
          <w:rFonts w:ascii="Times New Roman" w:hAnsi="Times New Roman" w:cs="Times New Roman"/>
        </w:rPr>
        <w:t xml:space="preserve">per cui un </w:t>
      </w:r>
      <w:r w:rsidR="000D4C57" w:rsidRPr="003457EF">
        <w:rPr>
          <w:rFonts w:ascii="Times New Roman" w:hAnsi="Times New Roman" w:cs="Times New Roman"/>
          <w:b/>
        </w:rPr>
        <w:t>vasto patrimonio di open science</w:t>
      </w:r>
      <w:r w:rsidR="000D4C57" w:rsidRPr="003457EF">
        <w:rPr>
          <w:rFonts w:ascii="Times New Roman" w:hAnsi="Times New Roman" w:cs="Times New Roman"/>
        </w:rPr>
        <w:t xml:space="preserve"> </w:t>
      </w:r>
      <w:proofErr w:type="gramStart"/>
      <w:r w:rsidR="000D4C57" w:rsidRPr="003457EF">
        <w:rPr>
          <w:rFonts w:ascii="Times New Roman" w:hAnsi="Times New Roman" w:cs="Times New Roman"/>
        </w:rPr>
        <w:t>viene</w:t>
      </w:r>
      <w:proofErr w:type="gramEnd"/>
      <w:r w:rsidR="000D4C57" w:rsidRPr="003457EF">
        <w:rPr>
          <w:rFonts w:ascii="Times New Roman" w:hAnsi="Times New Roman" w:cs="Times New Roman"/>
        </w:rPr>
        <w:t xml:space="preserve"> costruito </w:t>
      </w:r>
      <w:r w:rsidR="00512DDF" w:rsidRPr="003457EF">
        <w:rPr>
          <w:rFonts w:ascii="Times New Roman" w:hAnsi="Times New Roman" w:cs="Times New Roman"/>
        </w:rPr>
        <w:t>e finanziato dal pubblico</w:t>
      </w:r>
      <w:r w:rsidR="000D4C57" w:rsidRPr="003457EF">
        <w:rPr>
          <w:rFonts w:ascii="Times New Roman" w:hAnsi="Times New Roman" w:cs="Times New Roman"/>
        </w:rPr>
        <w:t xml:space="preserve">, </w:t>
      </w:r>
      <w:r w:rsidR="000D4C57" w:rsidRPr="003457EF">
        <w:rPr>
          <w:rFonts w:ascii="Times New Roman" w:hAnsi="Times New Roman" w:cs="Times New Roman"/>
          <w:b/>
        </w:rPr>
        <w:t>per poi lasciarne l’utilizzo a pochi soggetti privati</w:t>
      </w:r>
      <w:r w:rsidR="000D4C57" w:rsidRPr="003457EF">
        <w:rPr>
          <w:rFonts w:ascii="Times New Roman" w:hAnsi="Times New Roman" w:cs="Times New Roman"/>
        </w:rPr>
        <w:t xml:space="preserve"> che </w:t>
      </w:r>
      <w:r w:rsidR="00512DDF" w:rsidRPr="003457EF">
        <w:rPr>
          <w:rFonts w:ascii="Times New Roman" w:hAnsi="Times New Roman" w:cs="Times New Roman"/>
        </w:rPr>
        <w:t>costruiscono</w:t>
      </w:r>
      <w:r w:rsidR="000D4C57" w:rsidRPr="003457EF">
        <w:rPr>
          <w:rFonts w:ascii="Times New Roman" w:hAnsi="Times New Roman" w:cs="Times New Roman"/>
        </w:rPr>
        <w:t xml:space="preserve"> pot</w:t>
      </w:r>
      <w:r w:rsidR="00512DDF" w:rsidRPr="003457EF">
        <w:rPr>
          <w:rFonts w:ascii="Times New Roman" w:hAnsi="Times New Roman" w:cs="Times New Roman"/>
        </w:rPr>
        <w:t>enti posizioni di monopolio;</w:t>
      </w:r>
      <w:r w:rsidR="006C564A" w:rsidRPr="003457EF">
        <w:rPr>
          <w:rFonts w:ascii="Times New Roman" w:hAnsi="Times New Roman" w:cs="Times New Roman"/>
        </w:rPr>
        <w:t xml:space="preserve"> 2)</w:t>
      </w:r>
      <w:r w:rsidR="00512DDF" w:rsidRPr="003457EF">
        <w:rPr>
          <w:rFonts w:ascii="Times New Roman" w:hAnsi="Times New Roman" w:cs="Times New Roman"/>
        </w:rPr>
        <w:t xml:space="preserve"> </w:t>
      </w:r>
      <w:r w:rsidR="000D4C57" w:rsidRPr="003457EF">
        <w:rPr>
          <w:rFonts w:ascii="Times New Roman" w:hAnsi="Times New Roman" w:cs="Times New Roman"/>
        </w:rPr>
        <w:t>l’</w:t>
      </w:r>
      <w:r w:rsidR="000D4C57" w:rsidRPr="003457EF">
        <w:rPr>
          <w:rFonts w:ascii="Times New Roman" w:hAnsi="Times New Roman" w:cs="Times New Roman"/>
          <w:b/>
        </w:rPr>
        <w:t xml:space="preserve">esasperazione della protezione della proprietà intellettuale avvenuta con l’Accordo TRIPS; </w:t>
      </w:r>
      <w:r w:rsidR="006C564A" w:rsidRPr="003457EF">
        <w:rPr>
          <w:rFonts w:ascii="Times New Roman" w:hAnsi="Times New Roman" w:cs="Times New Roman"/>
        </w:rPr>
        <w:t>3)</w:t>
      </w:r>
      <w:r w:rsidR="006C564A" w:rsidRPr="003457EF">
        <w:rPr>
          <w:rFonts w:ascii="Times New Roman" w:hAnsi="Times New Roman" w:cs="Times New Roman"/>
          <w:b/>
        </w:rPr>
        <w:t xml:space="preserve"> </w:t>
      </w:r>
      <w:r w:rsidR="000D4C57" w:rsidRPr="003457EF">
        <w:rPr>
          <w:rFonts w:ascii="Times New Roman" w:hAnsi="Times New Roman" w:cs="Times New Roman"/>
        </w:rPr>
        <w:t>avere permesso l’affermazione di una</w:t>
      </w:r>
      <w:r w:rsidR="000D4C57" w:rsidRPr="003457EF">
        <w:rPr>
          <w:rFonts w:ascii="Times New Roman" w:hAnsi="Times New Roman" w:cs="Times New Roman"/>
          <w:b/>
        </w:rPr>
        <w:t xml:space="preserve"> “sovranità privata” di pochi monopoli sui dati personali</w:t>
      </w:r>
      <w:r w:rsidR="000D4C57" w:rsidRPr="003457EF">
        <w:rPr>
          <w:rFonts w:ascii="Times New Roman" w:hAnsi="Times New Roman" w:cs="Times New Roman"/>
        </w:rPr>
        <w:t xml:space="preserve"> </w:t>
      </w:r>
      <w:r w:rsidR="000D4C57" w:rsidRPr="003457EF">
        <w:rPr>
          <w:rFonts w:ascii="Times New Roman" w:hAnsi="Times New Roman" w:cs="Times New Roman"/>
          <w:b/>
        </w:rPr>
        <w:t>che immettiamo in rete e sugli algoritmi di apprendimento automatico</w:t>
      </w:r>
      <w:r w:rsidR="000D4C57" w:rsidRPr="003457EF">
        <w:rPr>
          <w:rFonts w:ascii="Times New Roman" w:hAnsi="Times New Roman" w:cs="Times New Roman"/>
        </w:rPr>
        <w:t xml:space="preserve"> che li </w:t>
      </w:r>
      <w:r w:rsidR="006C564A" w:rsidRPr="003457EF">
        <w:rPr>
          <w:rFonts w:ascii="Times New Roman" w:hAnsi="Times New Roman" w:cs="Times New Roman"/>
        </w:rPr>
        <w:t>usano</w:t>
      </w:r>
      <w:r w:rsidR="000D4C57" w:rsidRPr="003457EF">
        <w:rPr>
          <w:rFonts w:ascii="Times New Roman" w:hAnsi="Times New Roman" w:cs="Times New Roman"/>
        </w:rPr>
        <w:t xml:space="preserve"> al di fuori del nostro controllo.</w:t>
      </w:r>
      <w:r w:rsidR="00512DDF" w:rsidRPr="003457EF">
        <w:rPr>
          <w:rFonts w:ascii="Times New Roman" w:hAnsi="Times New Roman" w:cs="Times New Roman"/>
        </w:rPr>
        <w:t xml:space="preserve"> </w:t>
      </w:r>
      <w:r w:rsidR="00455149">
        <w:rPr>
          <w:rFonts w:ascii="Times New Roman" w:hAnsi="Times New Roman" w:cs="Times New Roman"/>
        </w:rPr>
        <w:t xml:space="preserve">Indirizzare alla giustizia sociale questi meccanismi </w:t>
      </w:r>
      <w:proofErr w:type="gramStart"/>
      <w:r w:rsidR="00455149">
        <w:rPr>
          <w:rFonts w:ascii="Times New Roman" w:hAnsi="Times New Roman" w:cs="Times New Roman"/>
        </w:rPr>
        <w:t>potrà</w:t>
      </w:r>
      <w:proofErr w:type="gramEnd"/>
      <w:r w:rsidR="00455149">
        <w:rPr>
          <w:rFonts w:ascii="Times New Roman" w:hAnsi="Times New Roman" w:cs="Times New Roman"/>
        </w:rPr>
        <w:t xml:space="preserve"> influenzare tutte le dimensioni della vita </w:t>
      </w:r>
      <w:bookmarkStart w:id="0" w:name="_Hlk1029001"/>
      <w:r w:rsidR="00455149">
        <w:rPr>
          <w:rFonts w:ascii="Times New Roman" w:hAnsi="Times New Roman" w:cs="Times New Roman"/>
        </w:rPr>
        <w:t>il</w:t>
      </w:r>
      <w:r w:rsidR="00512DDF" w:rsidRPr="003457EF">
        <w:rPr>
          <w:rFonts w:ascii="Times New Roman" w:hAnsi="Times New Roman" w:cs="Times New Roman"/>
        </w:rPr>
        <w:t xml:space="preserve"> lavoro e la sua dignità e </w:t>
      </w:r>
      <w:r w:rsidR="000D4C57" w:rsidRPr="003457EF">
        <w:rPr>
          <w:rFonts w:ascii="Times New Roman" w:hAnsi="Times New Roman" w:cs="Times New Roman"/>
        </w:rPr>
        <w:t>autonomia</w:t>
      </w:r>
      <w:r w:rsidR="00512DDF" w:rsidRPr="003457EF">
        <w:rPr>
          <w:rFonts w:ascii="Times New Roman" w:hAnsi="Times New Roman" w:cs="Times New Roman"/>
        </w:rPr>
        <w:t xml:space="preserve">, </w:t>
      </w:r>
      <w:r w:rsidR="00455149">
        <w:rPr>
          <w:rFonts w:ascii="Times New Roman" w:hAnsi="Times New Roman" w:cs="Times New Roman"/>
        </w:rPr>
        <w:t>i</w:t>
      </w:r>
      <w:r w:rsidR="00512DDF" w:rsidRPr="003457EF">
        <w:rPr>
          <w:rFonts w:ascii="Times New Roman" w:hAnsi="Times New Roman" w:cs="Times New Roman"/>
        </w:rPr>
        <w:t xml:space="preserve"> s</w:t>
      </w:r>
      <w:r w:rsidR="000D4C57" w:rsidRPr="003457EF">
        <w:rPr>
          <w:rFonts w:ascii="Times New Roman" w:hAnsi="Times New Roman" w:cs="Times New Roman"/>
        </w:rPr>
        <w:t xml:space="preserve">ervizi pubblici essenziali e </w:t>
      </w:r>
      <w:r w:rsidR="00512DDF" w:rsidRPr="003457EF">
        <w:rPr>
          <w:rFonts w:ascii="Times New Roman" w:hAnsi="Times New Roman" w:cs="Times New Roman"/>
        </w:rPr>
        <w:t xml:space="preserve">la </w:t>
      </w:r>
      <w:r w:rsidR="000D4C57" w:rsidRPr="003457EF">
        <w:rPr>
          <w:rFonts w:ascii="Times New Roman" w:hAnsi="Times New Roman" w:cs="Times New Roman"/>
        </w:rPr>
        <w:t>ricchezza comune</w:t>
      </w:r>
      <w:r w:rsidR="00512DDF" w:rsidRPr="003457EF">
        <w:rPr>
          <w:rFonts w:ascii="Times New Roman" w:hAnsi="Times New Roman" w:cs="Times New Roman"/>
        </w:rPr>
        <w:t xml:space="preserve">, </w:t>
      </w:r>
      <w:r w:rsidR="00455149">
        <w:rPr>
          <w:rFonts w:ascii="Times New Roman" w:hAnsi="Times New Roman" w:cs="Times New Roman"/>
        </w:rPr>
        <w:t>il</w:t>
      </w:r>
      <w:r w:rsidR="00512DDF" w:rsidRPr="003457EF">
        <w:rPr>
          <w:rFonts w:ascii="Times New Roman" w:hAnsi="Times New Roman" w:cs="Times New Roman"/>
        </w:rPr>
        <w:t xml:space="preserve"> c</w:t>
      </w:r>
      <w:r w:rsidR="000D4C57" w:rsidRPr="003457EF">
        <w:rPr>
          <w:rFonts w:ascii="Times New Roman" w:hAnsi="Times New Roman" w:cs="Times New Roman"/>
        </w:rPr>
        <w:t>onsumo di beni e servizi sul mercato</w:t>
      </w:r>
      <w:r w:rsidR="00512DDF" w:rsidRPr="003457EF">
        <w:rPr>
          <w:rFonts w:ascii="Times New Roman" w:hAnsi="Times New Roman" w:cs="Times New Roman"/>
        </w:rPr>
        <w:t>, l’i</w:t>
      </w:r>
      <w:r w:rsidR="000D4C57" w:rsidRPr="003457EF">
        <w:rPr>
          <w:rFonts w:ascii="Times New Roman" w:hAnsi="Times New Roman" w:cs="Times New Roman"/>
        </w:rPr>
        <w:t xml:space="preserve">nformazione e </w:t>
      </w:r>
      <w:r w:rsidR="00512DDF" w:rsidRPr="003457EF">
        <w:rPr>
          <w:rFonts w:ascii="Times New Roman" w:hAnsi="Times New Roman" w:cs="Times New Roman"/>
        </w:rPr>
        <w:t xml:space="preserve">la </w:t>
      </w:r>
      <w:r w:rsidR="000D4C57" w:rsidRPr="003457EF">
        <w:rPr>
          <w:rFonts w:ascii="Times New Roman" w:hAnsi="Times New Roman" w:cs="Times New Roman"/>
        </w:rPr>
        <w:t>politica</w:t>
      </w:r>
      <w:r w:rsidR="00512DDF" w:rsidRPr="003457EF">
        <w:rPr>
          <w:rFonts w:ascii="Times New Roman" w:hAnsi="Times New Roman" w:cs="Times New Roman"/>
        </w:rPr>
        <w:t xml:space="preserve">. </w:t>
      </w:r>
      <w:bookmarkEnd w:id="0"/>
    </w:p>
    <w:p w14:paraId="24A9C725" w14:textId="77777777" w:rsidR="00455149" w:rsidRDefault="00B11D28" w:rsidP="00455149">
      <w:pPr>
        <w:spacing w:before="240" w:after="160"/>
        <w:ind w:left="-170" w:right="-170"/>
        <w:jc w:val="both"/>
        <w:rPr>
          <w:rFonts w:ascii="Times New Roman" w:hAnsi="Times New Roman" w:cs="Times New Roman"/>
        </w:rPr>
      </w:pPr>
      <w:r w:rsidRPr="007C151C">
        <w:rPr>
          <w:rFonts w:ascii="Times New Roman" w:hAnsi="Times New Roman" w:cs="Times New Roman"/>
          <w:b/>
          <w:color w:val="222222"/>
        </w:rPr>
        <w:t>Daniele Checchi</w:t>
      </w:r>
      <w:r w:rsidRPr="007C151C">
        <w:rPr>
          <w:rFonts w:ascii="Times New Roman" w:hAnsi="Times New Roman" w:cs="Times New Roman"/>
          <w:color w:val="222222"/>
        </w:rPr>
        <w:t xml:space="preserve"> e </w:t>
      </w:r>
      <w:r w:rsidRPr="007C151C">
        <w:rPr>
          <w:rFonts w:ascii="Times New Roman" w:hAnsi="Times New Roman" w:cs="Times New Roman"/>
          <w:b/>
          <w:color w:val="222222"/>
        </w:rPr>
        <w:t>Lorenzo Sacconi</w:t>
      </w:r>
      <w:r w:rsidRPr="007C151C">
        <w:rPr>
          <w:rFonts w:ascii="Times New Roman" w:hAnsi="Times New Roman" w:cs="Times New Roman"/>
          <w:color w:val="222222"/>
        </w:rPr>
        <w:t xml:space="preserve"> </w:t>
      </w:r>
      <w:r w:rsidR="004750E9" w:rsidRPr="007C151C">
        <w:rPr>
          <w:rFonts w:ascii="Times New Roman" w:hAnsi="Times New Roman" w:cs="Times New Roman"/>
          <w:color w:val="222222"/>
        </w:rPr>
        <w:t xml:space="preserve">hanno esposto le </w:t>
      </w:r>
      <w:r w:rsidR="00B30537" w:rsidRPr="007C151C">
        <w:rPr>
          <w:rFonts w:ascii="Times New Roman" w:hAnsi="Times New Roman" w:cs="Times New Roman"/>
          <w:color w:val="222222"/>
        </w:rPr>
        <w:t>tre</w:t>
      </w:r>
      <w:r w:rsidR="004750E9" w:rsidRPr="007C151C">
        <w:rPr>
          <w:rFonts w:ascii="Times New Roman" w:hAnsi="Times New Roman" w:cs="Times New Roman"/>
          <w:color w:val="222222"/>
        </w:rPr>
        <w:t xml:space="preserve"> proposte sulla </w:t>
      </w:r>
      <w:r w:rsidR="00A22E6C" w:rsidRPr="007C151C">
        <w:rPr>
          <w:rFonts w:ascii="Times New Roman" w:hAnsi="Times New Roman" w:cs="Times New Roman"/>
          <w:b/>
          <w:i/>
        </w:rPr>
        <w:t>relazione fra lavoro e impresa</w:t>
      </w:r>
      <w:r w:rsidR="00A22E6C" w:rsidRPr="007C151C">
        <w:rPr>
          <w:rFonts w:ascii="Times New Roman" w:hAnsi="Times New Roman" w:cs="Times New Roman"/>
        </w:rPr>
        <w:t xml:space="preserve">, </w:t>
      </w:r>
      <w:r w:rsidR="004750E9" w:rsidRPr="007C151C">
        <w:rPr>
          <w:rFonts w:ascii="Times New Roman" w:hAnsi="Times New Roman" w:cs="Times New Roman"/>
        </w:rPr>
        <w:t>che</w:t>
      </w:r>
      <w:r w:rsidR="00A22E6C" w:rsidRPr="007C151C">
        <w:rPr>
          <w:rFonts w:ascii="Times New Roman" w:hAnsi="Times New Roman" w:cs="Times New Roman"/>
        </w:rPr>
        <w:t xml:space="preserve"> ha un ruolo decisivo nel determinare la distribuzione della ricchezza, i divari retr</w:t>
      </w:r>
      <w:r w:rsidR="004750E9" w:rsidRPr="007C151C">
        <w:rPr>
          <w:rFonts w:ascii="Times New Roman" w:hAnsi="Times New Roman" w:cs="Times New Roman"/>
        </w:rPr>
        <w:t>ibutivi e di condizioni di vita</w:t>
      </w:r>
      <w:r w:rsidR="00A22E6C" w:rsidRPr="007C151C">
        <w:rPr>
          <w:rFonts w:ascii="Times New Roman" w:hAnsi="Times New Roman" w:cs="Times New Roman"/>
        </w:rPr>
        <w:t xml:space="preserve">. </w:t>
      </w:r>
      <w:r w:rsidR="004750E9" w:rsidRPr="007C151C">
        <w:rPr>
          <w:rFonts w:ascii="Times New Roman" w:hAnsi="Times New Roman" w:cs="Times New Roman"/>
        </w:rPr>
        <w:t xml:space="preserve">La prima proposta, in tre mosse, prevede, per </w:t>
      </w:r>
      <w:proofErr w:type="gramStart"/>
      <w:r w:rsidR="004750E9" w:rsidRPr="007C151C">
        <w:rPr>
          <w:rFonts w:ascii="Times New Roman" w:hAnsi="Times New Roman" w:cs="Times New Roman"/>
        </w:rPr>
        <w:t>via legislativa e previo</w:t>
      </w:r>
      <w:proofErr w:type="gramEnd"/>
      <w:r w:rsidR="004750E9" w:rsidRPr="007C151C">
        <w:rPr>
          <w:rFonts w:ascii="Times New Roman" w:hAnsi="Times New Roman" w:cs="Times New Roman"/>
        </w:rPr>
        <w:t xml:space="preserve"> l’accordo con le organizzazioni sindacali e datoriali, </w:t>
      </w:r>
      <w:r w:rsidR="004750E9" w:rsidRPr="007C151C">
        <w:rPr>
          <w:rFonts w:ascii="Times New Roman" w:hAnsi="Times New Roman" w:cs="Times New Roman"/>
          <w:b/>
        </w:rPr>
        <w:t xml:space="preserve">l’estensione </w:t>
      </w:r>
      <w:r w:rsidR="004750E9" w:rsidRPr="007C151C">
        <w:rPr>
          <w:rFonts w:ascii="Times New Roman" w:hAnsi="Times New Roman" w:cs="Times New Roman"/>
          <w:b/>
          <w:i/>
        </w:rPr>
        <w:t xml:space="preserve">erga </w:t>
      </w:r>
      <w:proofErr w:type="spellStart"/>
      <w:r w:rsidR="004750E9" w:rsidRPr="007C151C">
        <w:rPr>
          <w:rFonts w:ascii="Times New Roman" w:hAnsi="Times New Roman" w:cs="Times New Roman"/>
          <w:b/>
          <w:i/>
        </w:rPr>
        <w:t>omnes</w:t>
      </w:r>
      <w:proofErr w:type="spellEnd"/>
      <w:r w:rsidR="004750E9" w:rsidRPr="007C151C">
        <w:rPr>
          <w:rFonts w:ascii="Times New Roman" w:hAnsi="Times New Roman" w:cs="Times New Roman"/>
          <w:b/>
          <w:i/>
        </w:rPr>
        <w:t xml:space="preserve"> </w:t>
      </w:r>
      <w:r w:rsidR="004750E9" w:rsidRPr="007C151C">
        <w:rPr>
          <w:rFonts w:ascii="Times New Roman" w:hAnsi="Times New Roman" w:cs="Times New Roman"/>
          <w:b/>
        </w:rPr>
        <w:t>dell’efficacia dei contratti firmati dalle organizzazioni sindacali e datoriali rappresentative</w:t>
      </w:r>
      <w:r w:rsidR="004750E9" w:rsidRPr="007C151C">
        <w:rPr>
          <w:rFonts w:ascii="Times New Roman" w:hAnsi="Times New Roman" w:cs="Times New Roman"/>
        </w:rPr>
        <w:t xml:space="preserve">, in modo da evitare la proliferazione dei “contratti pirata”, e </w:t>
      </w:r>
      <w:r w:rsidR="00455149">
        <w:rPr>
          <w:rFonts w:ascii="Times New Roman" w:hAnsi="Times New Roman" w:cs="Times New Roman"/>
        </w:rPr>
        <w:t>una volta soddisfatta</w:t>
      </w:r>
      <w:r w:rsidR="004750E9" w:rsidRPr="007C151C">
        <w:rPr>
          <w:rFonts w:ascii="Times New Roman" w:hAnsi="Times New Roman" w:cs="Times New Roman"/>
        </w:rPr>
        <w:t xml:space="preserve"> questa prima condizione, introdurre, d’intesa con le organizzazioni sindacali, un </w:t>
      </w:r>
      <w:r w:rsidR="004750E9" w:rsidRPr="007C151C">
        <w:rPr>
          <w:rFonts w:ascii="Times New Roman" w:hAnsi="Times New Roman" w:cs="Times New Roman"/>
          <w:b/>
        </w:rPr>
        <w:t>salario orario minimo legale</w:t>
      </w:r>
      <w:r w:rsidR="004750E9" w:rsidRPr="007C151C">
        <w:rPr>
          <w:rFonts w:ascii="Times New Roman" w:hAnsi="Times New Roman" w:cs="Times New Roman"/>
        </w:rPr>
        <w:t xml:space="preserve">, dando </w:t>
      </w:r>
      <w:r w:rsidR="004750E9" w:rsidRPr="007C151C">
        <w:rPr>
          <w:rFonts w:ascii="Times New Roman" w:hAnsi="Times New Roman" w:cs="Times New Roman"/>
          <w:b/>
        </w:rPr>
        <w:t xml:space="preserve">più forza </w:t>
      </w:r>
      <w:r w:rsidR="00455149">
        <w:rPr>
          <w:rFonts w:ascii="Times New Roman" w:hAnsi="Times New Roman" w:cs="Times New Roman"/>
          <w:b/>
        </w:rPr>
        <w:t>ai sistemi ispettivi.</w:t>
      </w:r>
      <w:r w:rsidR="00B30537" w:rsidRPr="007C151C">
        <w:rPr>
          <w:rFonts w:ascii="Times New Roman" w:hAnsi="Times New Roman" w:cs="Times New Roman"/>
        </w:rPr>
        <w:t xml:space="preserve"> Il </w:t>
      </w:r>
      <w:proofErr w:type="spellStart"/>
      <w:r w:rsidR="00B30537" w:rsidRPr="007C151C">
        <w:rPr>
          <w:rFonts w:ascii="Times New Roman" w:hAnsi="Times New Roman" w:cs="Times New Roman"/>
        </w:rPr>
        <w:t>ForumDD</w:t>
      </w:r>
      <w:proofErr w:type="spellEnd"/>
      <w:r w:rsidR="00B30537" w:rsidRPr="007C151C">
        <w:rPr>
          <w:rFonts w:ascii="Times New Roman" w:hAnsi="Times New Roman" w:cs="Times New Roman"/>
        </w:rPr>
        <w:t xml:space="preserve"> propone inoltre di realizzare una partecipazione strategica di lavoratori e lavoratrici alle decisioni delle imprese </w:t>
      </w:r>
      <w:r w:rsidR="00455149">
        <w:rPr>
          <w:rFonts w:ascii="Times New Roman" w:hAnsi="Times New Roman" w:cs="Times New Roman"/>
        </w:rPr>
        <w:t>adattando un</w:t>
      </w:r>
      <w:r w:rsidR="00B30537" w:rsidRPr="007C151C">
        <w:rPr>
          <w:rFonts w:ascii="Times New Roman" w:hAnsi="Times New Roman" w:cs="Times New Roman"/>
        </w:rPr>
        <w:t>a forma organizzativa in uso in altr</w:t>
      </w:r>
      <w:r w:rsidR="00455149">
        <w:rPr>
          <w:rFonts w:ascii="Times New Roman" w:hAnsi="Times New Roman" w:cs="Times New Roman"/>
        </w:rPr>
        <w:t xml:space="preserve">i paesi, e </w:t>
      </w:r>
      <w:proofErr w:type="gramStart"/>
      <w:r w:rsidR="00455149">
        <w:rPr>
          <w:rFonts w:ascii="Times New Roman" w:hAnsi="Times New Roman" w:cs="Times New Roman"/>
        </w:rPr>
        <w:t>dando vita</w:t>
      </w:r>
      <w:proofErr w:type="gramEnd"/>
      <w:r w:rsidR="00455149">
        <w:rPr>
          <w:rFonts w:ascii="Times New Roman" w:hAnsi="Times New Roman" w:cs="Times New Roman"/>
        </w:rPr>
        <w:t xml:space="preserve"> ai</w:t>
      </w:r>
      <w:r w:rsidR="00B30537" w:rsidRPr="007C151C">
        <w:rPr>
          <w:rFonts w:ascii="Times New Roman" w:hAnsi="Times New Roman" w:cs="Times New Roman"/>
        </w:rPr>
        <w:t xml:space="preserve"> </w:t>
      </w:r>
      <w:r w:rsidR="00B30537" w:rsidRPr="007C151C">
        <w:rPr>
          <w:rFonts w:ascii="Times New Roman" w:hAnsi="Times New Roman" w:cs="Times New Roman"/>
          <w:b/>
        </w:rPr>
        <w:t xml:space="preserve">Consigli del lavoro e di cittadinanza nell’impresa </w:t>
      </w:r>
      <w:r w:rsidR="00B30537" w:rsidRPr="007C151C">
        <w:rPr>
          <w:rFonts w:ascii="Times New Roman" w:hAnsi="Times New Roman" w:cs="Times New Roman"/>
        </w:rPr>
        <w:t xml:space="preserve">in cui siederebbero tutti i lavoratori, precari compresi, rappresentanti di consumatori e persone interessate dall’impatto ambientale delle decisioni. Infine </w:t>
      </w:r>
      <w:r w:rsidR="007C151C">
        <w:rPr>
          <w:rFonts w:ascii="Times New Roman" w:hAnsi="Times New Roman" w:cs="Times New Roman"/>
        </w:rPr>
        <w:t>si vuole</w:t>
      </w:r>
      <w:r w:rsidR="00B30537" w:rsidRPr="007C151C">
        <w:rPr>
          <w:rFonts w:ascii="Times New Roman" w:hAnsi="Times New Roman" w:cs="Times New Roman"/>
        </w:rPr>
        <w:t xml:space="preserve"> </w:t>
      </w:r>
      <w:r w:rsidR="00B30537" w:rsidRPr="007C151C">
        <w:rPr>
          <w:rFonts w:ascii="Times New Roman" w:hAnsi="Times New Roman" w:cs="Times New Roman"/>
          <w:b/>
        </w:rPr>
        <w:t xml:space="preserve">rafforzare lo strumento dei </w:t>
      </w:r>
      <w:proofErr w:type="spellStart"/>
      <w:r w:rsidR="00B30537" w:rsidRPr="007C151C">
        <w:rPr>
          <w:rFonts w:ascii="Times New Roman" w:hAnsi="Times New Roman" w:cs="Times New Roman"/>
          <w:b/>
        </w:rPr>
        <w:t>Workers</w:t>
      </w:r>
      <w:proofErr w:type="spellEnd"/>
      <w:r w:rsidR="00B30537" w:rsidRPr="007C151C">
        <w:rPr>
          <w:rFonts w:ascii="Times New Roman" w:hAnsi="Times New Roman" w:cs="Times New Roman"/>
          <w:b/>
        </w:rPr>
        <w:t xml:space="preserve"> Buyout (WBO)</w:t>
      </w:r>
      <w:r w:rsidR="00B30537" w:rsidRPr="007C151C">
        <w:rPr>
          <w:rFonts w:ascii="Times New Roman" w:hAnsi="Times New Roman" w:cs="Times New Roman"/>
        </w:rPr>
        <w:t xml:space="preserve">, l’acquisto dell’impresa in crisi o in </w:t>
      </w:r>
      <w:r w:rsidR="00B30537" w:rsidRPr="007C151C">
        <w:rPr>
          <w:rFonts w:ascii="Times New Roman" w:hAnsi="Times New Roman" w:cs="Times New Roman"/>
        </w:rPr>
        <w:lastRenderedPageBreak/>
        <w:t>difficile transizione generazionale da parte dei suoi lavoratori e lavoratrici</w:t>
      </w:r>
      <w:r w:rsidR="007C151C" w:rsidRPr="007C151C">
        <w:rPr>
          <w:rFonts w:ascii="Times New Roman" w:hAnsi="Times New Roman" w:cs="Times New Roman"/>
        </w:rPr>
        <w:t>,</w:t>
      </w:r>
      <w:r w:rsidR="00B30537" w:rsidRPr="007C151C">
        <w:rPr>
          <w:rFonts w:ascii="Times New Roman" w:hAnsi="Times New Roman" w:cs="Times New Roman"/>
        </w:rPr>
        <w:t xml:space="preserve"> istituito nel 1985 dalla Legge Marcora. </w:t>
      </w:r>
    </w:p>
    <w:p w14:paraId="5C2B7C1C" w14:textId="77777777" w:rsidR="00455149" w:rsidRDefault="007C151C" w:rsidP="00455149">
      <w:pPr>
        <w:spacing w:before="240" w:after="160"/>
        <w:ind w:left="-170" w:right="-170"/>
        <w:jc w:val="both"/>
        <w:rPr>
          <w:rFonts w:ascii="Times New Roman" w:hAnsi="Times New Roman" w:cs="Times New Roman"/>
        </w:rPr>
      </w:pPr>
      <w:r w:rsidRPr="007C151C">
        <w:rPr>
          <w:rFonts w:ascii="Times New Roman" w:hAnsi="Times New Roman" w:cs="Times New Roman"/>
          <w:b/>
        </w:rPr>
        <w:t>Elena Granaglia</w:t>
      </w:r>
      <w:r w:rsidRPr="007C151C">
        <w:rPr>
          <w:rFonts w:ascii="Times New Roman" w:hAnsi="Times New Roman" w:cs="Times New Roman"/>
        </w:rPr>
        <w:t xml:space="preserve"> e </w:t>
      </w:r>
      <w:r w:rsidRPr="007C151C">
        <w:rPr>
          <w:rFonts w:ascii="Times New Roman" w:hAnsi="Times New Roman" w:cs="Times New Roman"/>
          <w:b/>
        </w:rPr>
        <w:t>Salvatore Morelli</w:t>
      </w:r>
      <w:r w:rsidRPr="007C15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hanno presentato </w:t>
      </w:r>
      <w:r w:rsidR="00455149">
        <w:rPr>
          <w:rFonts w:ascii="Times New Roman" w:hAnsi="Times New Roman" w:cs="Times New Roman"/>
        </w:rPr>
        <w:t xml:space="preserve">una proposta che consenta di riequilibrare le condizioni di partenza </w:t>
      </w:r>
      <w:proofErr w:type="gramStart"/>
      <w:r w:rsidR="00455149">
        <w:rPr>
          <w:rFonts w:ascii="Times New Roman" w:hAnsi="Times New Roman" w:cs="Times New Roman"/>
        </w:rPr>
        <w:t>della</w:t>
      </w:r>
      <w:proofErr w:type="gramEnd"/>
      <w:r w:rsidR="00455149">
        <w:rPr>
          <w:rFonts w:ascii="Times New Roman" w:hAnsi="Times New Roman" w:cs="Times New Roman"/>
        </w:rPr>
        <w:t xml:space="preserve"> vita adulta in modo indipendente dalla ricchezza della propria famiglia</w:t>
      </w:r>
      <w:r>
        <w:rPr>
          <w:rFonts w:ascii="Times New Roman" w:hAnsi="Times New Roman" w:cs="Times New Roman"/>
        </w:rPr>
        <w:t xml:space="preserve">: </w:t>
      </w:r>
      <w:r w:rsidR="00455149">
        <w:rPr>
          <w:rFonts w:ascii="Times New Roman" w:hAnsi="Times New Roman" w:cs="Times New Roman"/>
        </w:rPr>
        <w:t xml:space="preserve">uno strumento redistributivo essenziale oggi per una generazione che si trova particolarmente colpita dalle nuove disuguaglianze. La proposta comprende due parti fra loro integrate: </w:t>
      </w:r>
      <w:r w:rsidRPr="004C72EA">
        <w:rPr>
          <w:rFonts w:ascii="Times New Roman" w:hAnsi="Times New Roman" w:cs="Times New Roman"/>
          <w:b/>
        </w:rPr>
        <w:t xml:space="preserve">un’eredità universale </w:t>
      </w:r>
      <w:r>
        <w:rPr>
          <w:rFonts w:ascii="Times New Roman" w:hAnsi="Times New Roman" w:cs="Times New Roman"/>
        </w:rPr>
        <w:t xml:space="preserve">di 15mila euro a tutti i diciottenni, </w:t>
      </w:r>
      <w:r w:rsidR="00455149">
        <w:rPr>
          <w:rFonts w:ascii="Times New Roman" w:hAnsi="Times New Roman" w:cs="Times New Roman"/>
        </w:rPr>
        <w:t xml:space="preserve">non condizionata né alla situazione economica e sociale della famiglia né al modo </w:t>
      </w:r>
      <w:proofErr w:type="gramStart"/>
      <w:r w:rsidR="00455149">
        <w:rPr>
          <w:rFonts w:ascii="Times New Roman" w:hAnsi="Times New Roman" w:cs="Times New Roman"/>
        </w:rPr>
        <w:t xml:space="preserve">di </w:t>
      </w:r>
      <w:proofErr w:type="gramEnd"/>
      <w:r w:rsidR="00455149">
        <w:rPr>
          <w:rFonts w:ascii="Times New Roman" w:hAnsi="Times New Roman" w:cs="Times New Roman"/>
        </w:rPr>
        <w:t xml:space="preserve">impiego e </w:t>
      </w:r>
      <w:r w:rsidRPr="007C151C">
        <w:rPr>
          <w:rFonts w:ascii="Times New Roman" w:hAnsi="Times New Roman" w:cs="Times New Roman"/>
        </w:rPr>
        <w:t>accompagnata da un tu</w:t>
      </w:r>
      <w:r w:rsidR="00455149">
        <w:rPr>
          <w:rFonts w:ascii="Times New Roman" w:hAnsi="Times New Roman" w:cs="Times New Roman"/>
        </w:rPr>
        <w:t xml:space="preserve">toraggio che parta dalla scuola che aiuti a compiere scelte libere e responsabili; </w:t>
      </w:r>
      <w:r w:rsidRPr="004C72EA">
        <w:rPr>
          <w:rFonts w:ascii="Times New Roman" w:hAnsi="Times New Roman" w:cs="Times New Roman"/>
          <w:b/>
        </w:rPr>
        <w:t>una tassazione progressiva sulla somma di tutte le eredità e donazioni ricevute</w:t>
      </w:r>
      <w:r w:rsidRPr="007C151C">
        <w:rPr>
          <w:rFonts w:ascii="Times New Roman" w:hAnsi="Times New Roman" w:cs="Times New Roman"/>
        </w:rPr>
        <w:t xml:space="preserve"> (al di sopra di una soglia di esenzione di 500mila euro) da un singolo i</w:t>
      </w:r>
      <w:r>
        <w:rPr>
          <w:rFonts w:ascii="Times New Roman" w:hAnsi="Times New Roman" w:cs="Times New Roman"/>
        </w:rPr>
        <w:t xml:space="preserve">ndividuo </w:t>
      </w:r>
      <w:r w:rsidR="004C72EA">
        <w:rPr>
          <w:rFonts w:ascii="Times New Roman" w:hAnsi="Times New Roman" w:cs="Times New Roman"/>
        </w:rPr>
        <w:t>nel</w:t>
      </w:r>
      <w:r w:rsidR="00455149">
        <w:rPr>
          <w:rFonts w:ascii="Times New Roman" w:hAnsi="Times New Roman" w:cs="Times New Roman"/>
        </w:rPr>
        <w:t xml:space="preserve">l’arco di vita, che riduca a 80.000 a circa 10.000 le persone ogni anno sottoposte all’imposte di successione e che concentri l’intervento sui ceti più abbienti. Il secondo provvedimento, se accompagnato da una rivalutazione dei valori catastali del patrimonio ai </w:t>
      </w:r>
      <w:proofErr w:type="gramStart"/>
      <w:r w:rsidR="00455149">
        <w:rPr>
          <w:rFonts w:ascii="Times New Roman" w:hAnsi="Times New Roman" w:cs="Times New Roman"/>
        </w:rPr>
        <w:t>valori</w:t>
      </w:r>
      <w:proofErr w:type="gramEnd"/>
      <w:r w:rsidR="00455149">
        <w:rPr>
          <w:rFonts w:ascii="Times New Roman" w:hAnsi="Times New Roman" w:cs="Times New Roman"/>
        </w:rPr>
        <w:t xml:space="preserve"> di mercato, consentirebbe di coprire circa due terzi del costo del primo provvedimento. </w:t>
      </w:r>
    </w:p>
    <w:p w14:paraId="6EC2EA54" w14:textId="77777777" w:rsidR="0064476C" w:rsidRDefault="00455149" w:rsidP="0064476C">
      <w:pPr>
        <w:spacing w:before="240" w:after="160"/>
        <w:ind w:left="-170" w:right="-170"/>
        <w:jc w:val="both"/>
        <w:rPr>
          <w:rFonts w:ascii="Times New Roman" w:hAnsi="Times New Roman" w:cs="Times New Roman"/>
        </w:rPr>
      </w:pPr>
      <w:r w:rsidRPr="00455149">
        <w:rPr>
          <w:rFonts w:ascii="Times New Roman" w:hAnsi="Times New Roman" w:cs="Times New Roman"/>
        </w:rPr>
        <w:t xml:space="preserve">Su ogni singola </w:t>
      </w:r>
      <w:r w:rsidRPr="00455149">
        <w:rPr>
          <w:rFonts w:ascii="Times New Roman" w:hAnsi="Times New Roman" w:cs="Times New Roman"/>
          <w:color w:val="222222"/>
        </w:rPr>
        <w:t>s</w:t>
      </w:r>
      <w:r w:rsidR="007C151C" w:rsidRPr="00455149">
        <w:rPr>
          <w:rFonts w:ascii="Times New Roman" w:hAnsi="Times New Roman" w:cs="Times New Roman"/>
          <w:color w:val="222222"/>
        </w:rPr>
        <w:t xml:space="preserve">ono intervenuti i rappresentanti delle organizzazioni promotrici del </w:t>
      </w:r>
      <w:proofErr w:type="spellStart"/>
      <w:r w:rsidR="007C151C" w:rsidRPr="00455149">
        <w:rPr>
          <w:rFonts w:ascii="Times New Roman" w:hAnsi="Times New Roman" w:cs="Times New Roman"/>
          <w:color w:val="222222"/>
        </w:rPr>
        <w:t>ForumDD</w:t>
      </w:r>
      <w:proofErr w:type="spellEnd"/>
      <w:r w:rsidR="007C151C" w:rsidRPr="00455149">
        <w:rPr>
          <w:rFonts w:ascii="Times New Roman" w:hAnsi="Times New Roman" w:cs="Times New Roman"/>
          <w:color w:val="222222"/>
        </w:rPr>
        <w:t xml:space="preserve"> (</w:t>
      </w:r>
      <w:proofErr w:type="spellStart"/>
      <w:r w:rsidR="007C151C" w:rsidRPr="00455149">
        <w:rPr>
          <w:rFonts w:ascii="Times New Roman" w:hAnsi="Times New Roman" w:cs="Times New Roman"/>
          <w:color w:val="222222"/>
        </w:rPr>
        <w:t>ActionAid</w:t>
      </w:r>
      <w:proofErr w:type="spellEnd"/>
      <w:r w:rsidR="007C151C" w:rsidRPr="00455149">
        <w:rPr>
          <w:rFonts w:ascii="Times New Roman" w:hAnsi="Times New Roman" w:cs="Times New Roman"/>
          <w:color w:val="222222"/>
        </w:rPr>
        <w:t xml:space="preserve">, Caritas Italiana, </w:t>
      </w:r>
      <w:proofErr w:type="spellStart"/>
      <w:r w:rsidR="007C151C" w:rsidRPr="00455149">
        <w:rPr>
          <w:rFonts w:ascii="Times New Roman" w:hAnsi="Times New Roman" w:cs="Times New Roman"/>
          <w:color w:val="222222"/>
        </w:rPr>
        <w:t>Cittadinanzattiva</w:t>
      </w:r>
      <w:proofErr w:type="spellEnd"/>
      <w:r w:rsidR="007C151C" w:rsidRPr="00455149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="007C151C" w:rsidRPr="00455149">
        <w:rPr>
          <w:rFonts w:ascii="Times New Roman" w:hAnsi="Times New Roman" w:cs="Times New Roman"/>
          <w:color w:val="222222"/>
        </w:rPr>
        <w:t>Dedalus</w:t>
      </w:r>
      <w:proofErr w:type="spellEnd"/>
      <w:r w:rsidR="007C151C" w:rsidRPr="00455149">
        <w:rPr>
          <w:rFonts w:ascii="Times New Roman" w:hAnsi="Times New Roman" w:cs="Times New Roman"/>
          <w:color w:val="222222"/>
        </w:rPr>
        <w:t xml:space="preserve"> Cooperativa Sociale, Fondazione Basso, Fondazione di Comunità di Messina, Legambiente, UISP)</w:t>
      </w:r>
      <w:r>
        <w:rPr>
          <w:rFonts w:ascii="Times New Roman" w:hAnsi="Times New Roman" w:cs="Times New Roman"/>
          <w:color w:val="222222"/>
        </w:rPr>
        <w:t xml:space="preserve"> assumendo impegni per il lavoro dei prossimi mesi attorno a esse. </w:t>
      </w:r>
    </w:p>
    <w:p w14:paraId="7D83D295" w14:textId="57931521" w:rsidR="004C72EA" w:rsidRPr="0064476C" w:rsidRDefault="0064476C" w:rsidP="0064476C">
      <w:pPr>
        <w:spacing w:before="240" w:after="160"/>
        <w:ind w:left="-170" w:right="-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Dai dodici mesi di preparazione delle proposte con oltre trenta incontri in tutta Italia, è emersa la convergenza </w:t>
      </w:r>
      <w:proofErr w:type="gramStart"/>
      <w:r>
        <w:rPr>
          <w:rFonts w:ascii="Times New Roman" w:hAnsi="Times New Roman" w:cs="Times New Roman"/>
        </w:rPr>
        <w:t xml:space="preserve">di </w:t>
      </w:r>
      <w:proofErr w:type="gramEnd"/>
      <w:r>
        <w:rPr>
          <w:rFonts w:ascii="Times New Roman" w:hAnsi="Times New Roman" w:cs="Times New Roman"/>
        </w:rPr>
        <w:t xml:space="preserve">impegno per la giustizia sociale con diversi protagonisti della società italiana. </w:t>
      </w:r>
      <w:proofErr w:type="gramStart"/>
      <w:r>
        <w:rPr>
          <w:rFonts w:ascii="Times New Roman" w:hAnsi="Times New Roman" w:cs="Times New Roman"/>
        </w:rPr>
        <w:t xml:space="preserve">Essi hanno spiegato le </w:t>
      </w:r>
      <w:r>
        <w:rPr>
          <w:rFonts w:ascii="Times New Roman" w:hAnsi="Times New Roman" w:cs="Times New Roman"/>
          <w:color w:val="222222"/>
        </w:rPr>
        <w:t xml:space="preserve">ragioni di tale </w:t>
      </w:r>
      <w:r w:rsidR="007C151C" w:rsidRPr="003457EF">
        <w:rPr>
          <w:rFonts w:ascii="Times New Roman" w:hAnsi="Times New Roman" w:cs="Times New Roman"/>
          <w:color w:val="222222"/>
        </w:rPr>
        <w:t xml:space="preserve">impegno </w:t>
      </w:r>
      <w:r>
        <w:rPr>
          <w:rFonts w:ascii="Times New Roman" w:hAnsi="Times New Roman" w:cs="Times New Roman"/>
          <w:color w:val="222222"/>
        </w:rPr>
        <w:t>intervenendo o con brevi filmati</w:t>
      </w:r>
      <w:r w:rsidR="007C151C" w:rsidRPr="003457EF">
        <w:rPr>
          <w:rFonts w:ascii="Times New Roman" w:hAnsi="Times New Roman" w:cs="Times New Roman"/>
          <w:color w:val="222222"/>
        </w:rPr>
        <w:t xml:space="preserve">: </w:t>
      </w:r>
      <w:r w:rsidR="004C72EA" w:rsidRPr="003457EF">
        <w:rPr>
          <w:rFonts w:ascii="Times New Roman" w:hAnsi="Times New Roman" w:cs="Times New Roman"/>
          <w:b/>
          <w:color w:val="222222"/>
        </w:rPr>
        <w:t>Maurizio Landini</w:t>
      </w:r>
      <w:r w:rsidR="004C72EA" w:rsidRPr="003457EF">
        <w:rPr>
          <w:rFonts w:ascii="Times New Roman" w:hAnsi="Times New Roman" w:cs="Times New Roman"/>
          <w:color w:val="222222"/>
        </w:rPr>
        <w:t xml:space="preserve">, </w:t>
      </w:r>
      <w:r w:rsidR="008E3A3F" w:rsidRPr="003457EF">
        <w:rPr>
          <w:rFonts w:ascii="Times New Roman" w:hAnsi="Times New Roman" w:cs="Times New Roman"/>
          <w:color w:val="222222"/>
        </w:rPr>
        <w:t xml:space="preserve">Segretario Generale di CGIL, </w:t>
      </w:r>
      <w:r w:rsidRPr="003457EF">
        <w:rPr>
          <w:rFonts w:ascii="Times New Roman" w:hAnsi="Times New Roman" w:cs="Times New Roman"/>
          <w:b/>
        </w:rPr>
        <w:t xml:space="preserve">Annamaria </w:t>
      </w:r>
      <w:proofErr w:type="spellStart"/>
      <w:r w:rsidRPr="003457EF">
        <w:rPr>
          <w:rFonts w:ascii="Times New Roman" w:hAnsi="Times New Roman" w:cs="Times New Roman"/>
          <w:b/>
        </w:rPr>
        <w:t>Furlan</w:t>
      </w:r>
      <w:proofErr w:type="spellEnd"/>
      <w:r w:rsidRPr="003457EF">
        <w:rPr>
          <w:rFonts w:ascii="Times New Roman" w:hAnsi="Times New Roman" w:cs="Times New Roman"/>
        </w:rPr>
        <w:t>, Segretario Generale di CISL</w:t>
      </w:r>
      <w:r>
        <w:rPr>
          <w:rFonts w:ascii="Times New Roman" w:hAnsi="Times New Roman" w:cs="Times New Roman"/>
          <w:b/>
          <w:color w:val="222222"/>
        </w:rPr>
        <w:t xml:space="preserve">, </w:t>
      </w:r>
      <w:r w:rsidR="007C151C" w:rsidRPr="003457EF">
        <w:rPr>
          <w:rFonts w:ascii="Times New Roman" w:hAnsi="Times New Roman" w:cs="Times New Roman"/>
          <w:b/>
          <w:color w:val="222222"/>
        </w:rPr>
        <w:t>Eugenio Coccia</w:t>
      </w:r>
      <w:r w:rsidR="007C151C" w:rsidRPr="003457EF">
        <w:rPr>
          <w:rFonts w:ascii="Times New Roman" w:hAnsi="Times New Roman" w:cs="Times New Roman"/>
          <w:color w:val="222222"/>
        </w:rPr>
        <w:t xml:space="preserve">, Rettore del GSSI Gran Sasso Science </w:t>
      </w:r>
      <w:proofErr w:type="spellStart"/>
      <w:r w:rsidR="007C151C" w:rsidRPr="003457EF">
        <w:rPr>
          <w:rFonts w:ascii="Times New Roman" w:hAnsi="Times New Roman" w:cs="Times New Roman"/>
          <w:color w:val="222222"/>
        </w:rPr>
        <w:t>Institute</w:t>
      </w:r>
      <w:proofErr w:type="spellEnd"/>
      <w:r w:rsidR="007C151C" w:rsidRPr="003457EF">
        <w:rPr>
          <w:rFonts w:ascii="Times New Roman" w:hAnsi="Times New Roman" w:cs="Times New Roman"/>
          <w:color w:val="222222"/>
        </w:rPr>
        <w:t xml:space="preserve">, </w:t>
      </w:r>
      <w:r w:rsidR="007C151C" w:rsidRPr="003457EF">
        <w:rPr>
          <w:rFonts w:ascii="Times New Roman" w:hAnsi="Times New Roman" w:cs="Times New Roman"/>
          <w:b/>
          <w:color w:val="222222"/>
        </w:rPr>
        <w:t xml:space="preserve">Marco Ruotolo </w:t>
      </w:r>
      <w:r w:rsidR="008E3A3F" w:rsidRPr="003457EF">
        <w:rPr>
          <w:rFonts w:ascii="Times New Roman" w:hAnsi="Times New Roman" w:cs="Times New Roman"/>
          <w:color w:val="222222"/>
        </w:rPr>
        <w:t>Prorettore con delega per i rapporti con scuole, società e istituzioni dell’Università Roma Tre</w:t>
      </w:r>
      <w:r w:rsidR="007C151C" w:rsidRPr="003457EF">
        <w:rPr>
          <w:rFonts w:ascii="Times New Roman" w:hAnsi="Times New Roman" w:cs="Times New Roman"/>
          <w:color w:val="222222"/>
        </w:rPr>
        <w:t xml:space="preserve">, </w:t>
      </w:r>
      <w:r w:rsidR="007C151C" w:rsidRPr="003457EF">
        <w:rPr>
          <w:rFonts w:ascii="Times New Roman" w:hAnsi="Times New Roman" w:cs="Times New Roman"/>
          <w:b/>
          <w:color w:val="222222"/>
        </w:rPr>
        <w:t>Giuseppe Mattina</w:t>
      </w:r>
      <w:r w:rsidR="007C151C" w:rsidRPr="003457EF">
        <w:rPr>
          <w:rFonts w:ascii="Times New Roman" w:hAnsi="Times New Roman" w:cs="Times New Roman"/>
          <w:color w:val="222222"/>
        </w:rPr>
        <w:t xml:space="preserve"> Assessore alla Cittadinanza Solidale</w:t>
      </w:r>
      <w:r w:rsidR="008E3A3F" w:rsidRPr="003457EF">
        <w:rPr>
          <w:rFonts w:ascii="Times New Roman" w:hAnsi="Times New Roman" w:cs="Times New Roman"/>
          <w:color w:val="222222"/>
        </w:rPr>
        <w:t xml:space="preserve"> del Comune di Palermo</w:t>
      </w:r>
      <w:r w:rsidR="007C151C" w:rsidRPr="003457EF">
        <w:rPr>
          <w:rFonts w:ascii="Times New Roman" w:hAnsi="Times New Roman" w:cs="Times New Roman"/>
          <w:color w:val="222222"/>
        </w:rPr>
        <w:t xml:space="preserve">, </w:t>
      </w:r>
      <w:r w:rsidR="007C151C" w:rsidRPr="003457EF">
        <w:rPr>
          <w:rFonts w:ascii="Times New Roman" w:hAnsi="Times New Roman" w:cs="Times New Roman"/>
          <w:b/>
          <w:color w:val="222222"/>
        </w:rPr>
        <w:t xml:space="preserve">Monica </w:t>
      </w:r>
      <w:proofErr w:type="spellStart"/>
      <w:r w:rsidR="007C151C" w:rsidRPr="003457EF">
        <w:rPr>
          <w:rFonts w:ascii="Times New Roman" w:hAnsi="Times New Roman" w:cs="Times New Roman"/>
          <w:b/>
          <w:color w:val="222222"/>
        </w:rPr>
        <w:t>Buonanno</w:t>
      </w:r>
      <w:proofErr w:type="spellEnd"/>
      <w:r w:rsidR="007C151C" w:rsidRPr="003457EF">
        <w:rPr>
          <w:rFonts w:ascii="Times New Roman" w:hAnsi="Times New Roman" w:cs="Times New Roman"/>
          <w:color w:val="222222"/>
        </w:rPr>
        <w:t xml:space="preserve"> </w:t>
      </w:r>
      <w:r w:rsidR="004C72EA" w:rsidRPr="003457EF">
        <w:rPr>
          <w:rFonts w:ascii="Times New Roman" w:hAnsi="Times New Roman" w:cs="Times New Roman"/>
          <w:color w:val="222222"/>
        </w:rPr>
        <w:t>Assessore al Lavoro e</w:t>
      </w:r>
      <w:r w:rsidR="007C151C" w:rsidRPr="003457EF">
        <w:rPr>
          <w:rFonts w:ascii="Times New Roman" w:hAnsi="Times New Roman" w:cs="Times New Roman"/>
          <w:color w:val="222222"/>
        </w:rPr>
        <w:t xml:space="preserve"> </w:t>
      </w:r>
      <w:r w:rsidR="004C72EA" w:rsidRPr="003457EF">
        <w:rPr>
          <w:rFonts w:ascii="Times New Roman" w:hAnsi="Times New Roman" w:cs="Times New Roman"/>
          <w:color w:val="222222"/>
        </w:rPr>
        <w:t xml:space="preserve">alla Casa </w:t>
      </w:r>
      <w:r w:rsidR="007C151C" w:rsidRPr="003457EF">
        <w:rPr>
          <w:rFonts w:ascii="Times New Roman" w:hAnsi="Times New Roman" w:cs="Times New Roman"/>
          <w:color w:val="222222"/>
        </w:rPr>
        <w:t xml:space="preserve">del Comune di Napoli e </w:t>
      </w:r>
      <w:r w:rsidR="007C151C" w:rsidRPr="003457EF">
        <w:rPr>
          <w:rFonts w:ascii="Times New Roman" w:hAnsi="Times New Roman" w:cs="Times New Roman"/>
          <w:b/>
          <w:color w:val="222222"/>
        </w:rPr>
        <w:t xml:space="preserve">Cristina </w:t>
      </w:r>
      <w:proofErr w:type="spellStart"/>
      <w:r w:rsidR="007C151C" w:rsidRPr="003457EF">
        <w:rPr>
          <w:rFonts w:ascii="Times New Roman" w:hAnsi="Times New Roman" w:cs="Times New Roman"/>
          <w:b/>
          <w:color w:val="222222"/>
        </w:rPr>
        <w:t>Tajani</w:t>
      </w:r>
      <w:proofErr w:type="spellEnd"/>
      <w:r w:rsidR="003457EF">
        <w:rPr>
          <w:rFonts w:ascii="Times New Roman" w:hAnsi="Times New Roman" w:cs="Times New Roman"/>
          <w:b/>
          <w:color w:val="222222"/>
        </w:rPr>
        <w:t xml:space="preserve"> </w:t>
      </w:r>
      <w:r w:rsidR="003457EF" w:rsidRPr="003457EF">
        <w:rPr>
          <w:rFonts w:ascii="Times New Roman" w:hAnsi="Times New Roman" w:cs="Times New Roman"/>
          <w:color w:val="222222"/>
        </w:rPr>
        <w:t>Assessore al Lavoro del Comune di Milano</w:t>
      </w:r>
      <w:r w:rsidR="004C72EA" w:rsidRPr="003457EF">
        <w:rPr>
          <w:rFonts w:ascii="Times New Roman" w:hAnsi="Times New Roman" w:cs="Times New Roman"/>
          <w:color w:val="222222"/>
        </w:rPr>
        <w:t xml:space="preserve">, </w:t>
      </w:r>
      <w:r w:rsidR="004C72EA" w:rsidRPr="003457EF">
        <w:rPr>
          <w:rFonts w:ascii="Times New Roman" w:hAnsi="Times New Roman" w:cs="Times New Roman"/>
          <w:b/>
        </w:rPr>
        <w:t>Franco Arminio</w:t>
      </w:r>
      <w:r w:rsidR="004C72EA" w:rsidRPr="003457EF">
        <w:rPr>
          <w:rFonts w:ascii="Times New Roman" w:hAnsi="Times New Roman" w:cs="Times New Roman"/>
        </w:rPr>
        <w:t xml:space="preserve"> della Casa della </w:t>
      </w:r>
      <w:proofErr w:type="spellStart"/>
      <w:r w:rsidR="004C72EA" w:rsidRPr="003457EF">
        <w:rPr>
          <w:rFonts w:ascii="Times New Roman" w:hAnsi="Times New Roman" w:cs="Times New Roman"/>
        </w:rPr>
        <w:t>Paesologia</w:t>
      </w:r>
      <w:proofErr w:type="spellEnd"/>
      <w:r w:rsidR="004C72EA" w:rsidRPr="003457EF">
        <w:rPr>
          <w:rFonts w:ascii="Times New Roman" w:hAnsi="Times New Roman" w:cs="Times New Roman"/>
        </w:rPr>
        <w:t xml:space="preserve">, </w:t>
      </w:r>
      <w:proofErr w:type="spellStart"/>
      <w:r w:rsidR="004C72EA" w:rsidRPr="003457EF">
        <w:rPr>
          <w:rFonts w:ascii="Times New Roman" w:hAnsi="Times New Roman" w:cs="Times New Roman"/>
          <w:b/>
        </w:rPr>
        <w:t>Chuck</w:t>
      </w:r>
      <w:proofErr w:type="spellEnd"/>
      <w:r w:rsidR="004C72EA" w:rsidRPr="003457EF">
        <w:rPr>
          <w:rFonts w:ascii="Times New Roman" w:hAnsi="Times New Roman" w:cs="Times New Roman"/>
          <w:b/>
        </w:rPr>
        <w:t xml:space="preserve"> Collins</w:t>
      </w:r>
      <w:r w:rsidR="003457EF" w:rsidRPr="003457EF">
        <w:rPr>
          <w:rFonts w:ascii="Times New Roman" w:hAnsi="Times New Roman" w:cs="Times New Roman"/>
          <w:b/>
        </w:rPr>
        <w:t xml:space="preserve"> </w:t>
      </w:r>
      <w:r w:rsidR="003457EF" w:rsidRPr="003457EF">
        <w:rPr>
          <w:rFonts w:ascii="Times New Roman" w:hAnsi="Times New Roman" w:cs="Times New Roman"/>
        </w:rPr>
        <w:t xml:space="preserve">tra </w:t>
      </w:r>
      <w:r>
        <w:rPr>
          <w:rFonts w:ascii="Times New Roman" w:hAnsi="Times New Roman" w:cs="Times New Roman"/>
        </w:rPr>
        <w:t xml:space="preserve">i principali promotori del progetto realizzato negli USA </w:t>
      </w:r>
      <w:proofErr w:type="spellStart"/>
      <w:r w:rsidR="008E3A3F" w:rsidRPr="003457EF">
        <w:rPr>
          <w:rFonts w:ascii="Times New Roman" w:hAnsi="Times New Roman" w:cs="Times New Roman"/>
        </w:rPr>
        <w:t>Patriotic</w:t>
      </w:r>
      <w:proofErr w:type="spellEnd"/>
      <w:r w:rsidR="008E3A3F" w:rsidRPr="003457EF">
        <w:rPr>
          <w:rFonts w:ascii="Times New Roman" w:hAnsi="Times New Roman" w:cs="Times New Roman"/>
        </w:rPr>
        <w:t xml:space="preserve"> </w:t>
      </w:r>
      <w:proofErr w:type="spellStart"/>
      <w:r w:rsidR="008E3A3F" w:rsidRPr="003457EF">
        <w:rPr>
          <w:rFonts w:ascii="Times New Roman" w:hAnsi="Times New Roman" w:cs="Times New Roman"/>
        </w:rPr>
        <w:t>Millionaires</w:t>
      </w:r>
      <w:proofErr w:type="spellEnd"/>
      <w:r w:rsidR="004C72EA" w:rsidRPr="003457EF">
        <w:rPr>
          <w:rFonts w:ascii="Times New Roman" w:hAnsi="Times New Roman" w:cs="Times New Roman"/>
          <w:b/>
        </w:rPr>
        <w:t>,</w:t>
      </w:r>
      <w:r w:rsidR="004C72EA" w:rsidRPr="003457EF">
        <w:rPr>
          <w:rFonts w:ascii="Times New Roman" w:hAnsi="Times New Roman" w:cs="Times New Roman"/>
        </w:rPr>
        <w:t xml:space="preserve"> </w:t>
      </w:r>
      <w:r w:rsidR="004C72EA" w:rsidRPr="003457EF">
        <w:rPr>
          <w:rFonts w:ascii="Times New Roman" w:hAnsi="Times New Roman" w:cs="Times New Roman"/>
          <w:b/>
        </w:rPr>
        <w:t>Alessandro Profumo</w:t>
      </w:r>
      <w:r w:rsidR="004C72EA" w:rsidRPr="003457EF">
        <w:rPr>
          <w:rFonts w:ascii="Times New Roman" w:hAnsi="Times New Roman" w:cs="Times New Roman"/>
        </w:rPr>
        <w:t xml:space="preserve">, </w:t>
      </w:r>
      <w:r w:rsidR="004C72EA" w:rsidRPr="003457EF">
        <w:rPr>
          <w:rFonts w:ascii="Times New Roman" w:hAnsi="Times New Roman" w:cs="Times New Roman"/>
          <w:b/>
        </w:rPr>
        <w:t>Leoluca Orlando</w:t>
      </w:r>
      <w:r w:rsidR="004C72EA" w:rsidRPr="003457EF">
        <w:rPr>
          <w:rFonts w:ascii="Times New Roman" w:hAnsi="Times New Roman" w:cs="Times New Roman"/>
        </w:rPr>
        <w:t xml:space="preserve">, </w:t>
      </w:r>
      <w:r w:rsidR="004C72EA" w:rsidRPr="003457EF">
        <w:rPr>
          <w:rFonts w:ascii="Times New Roman" w:hAnsi="Times New Roman" w:cs="Times New Roman"/>
          <w:b/>
        </w:rPr>
        <w:t>Marco Lombardo</w:t>
      </w:r>
      <w:r w:rsidR="004C72EA" w:rsidRPr="003457EF">
        <w:rPr>
          <w:rFonts w:ascii="Times New Roman" w:hAnsi="Times New Roman" w:cs="Times New Roman"/>
        </w:rPr>
        <w:t xml:space="preserve"> Assessore </w:t>
      </w:r>
      <w:r w:rsidR="008E3A3F" w:rsidRPr="003457EF">
        <w:rPr>
          <w:rFonts w:ascii="Times New Roman" w:hAnsi="Times New Roman" w:cs="Times New Roman"/>
        </w:rPr>
        <w:t xml:space="preserve">al Lavoro e le Attività Produttive </w:t>
      </w:r>
      <w:r w:rsidR="004C72EA" w:rsidRPr="003457EF">
        <w:rPr>
          <w:rFonts w:ascii="Times New Roman" w:hAnsi="Times New Roman" w:cs="Times New Roman"/>
        </w:rPr>
        <w:t xml:space="preserve">del Comune di Bologna, </w:t>
      </w:r>
      <w:r w:rsidR="004C72EA" w:rsidRPr="003457EF">
        <w:rPr>
          <w:rFonts w:ascii="Times New Roman" w:hAnsi="Times New Roman" w:cs="Times New Roman"/>
          <w:b/>
        </w:rPr>
        <w:t>Donato Nubile</w:t>
      </w:r>
      <w:r w:rsidR="004C72EA" w:rsidRPr="003457EF">
        <w:rPr>
          <w:rFonts w:ascii="Times New Roman" w:hAnsi="Times New Roman" w:cs="Times New Roman"/>
        </w:rPr>
        <w:t xml:space="preserve"> </w:t>
      </w:r>
      <w:r w:rsidR="008E3A3F" w:rsidRPr="003457EF">
        <w:rPr>
          <w:rFonts w:ascii="Times New Roman" w:hAnsi="Times New Roman" w:cs="Times New Roman"/>
        </w:rPr>
        <w:t xml:space="preserve">Presidente </w:t>
      </w:r>
      <w:r>
        <w:rPr>
          <w:rFonts w:ascii="Times New Roman" w:hAnsi="Times New Roman" w:cs="Times New Roman"/>
        </w:rPr>
        <w:t xml:space="preserve">di Smart, </w:t>
      </w:r>
      <w:r w:rsidR="004C72EA" w:rsidRPr="003457EF">
        <w:rPr>
          <w:rFonts w:ascii="Times New Roman" w:hAnsi="Times New Roman" w:cs="Times New Roman"/>
          <w:b/>
        </w:rPr>
        <w:t>Massimo Mercati</w:t>
      </w:r>
      <w:r w:rsidR="004C72EA" w:rsidRPr="003457EF">
        <w:rPr>
          <w:rFonts w:ascii="Times New Roman" w:hAnsi="Times New Roman" w:cs="Times New Roman"/>
        </w:rPr>
        <w:t xml:space="preserve"> </w:t>
      </w:r>
      <w:r w:rsidR="003457EF" w:rsidRPr="003457EF">
        <w:rPr>
          <w:rFonts w:ascii="Times New Roman" w:hAnsi="Times New Roman" w:cs="Times New Roman"/>
        </w:rPr>
        <w:t xml:space="preserve">l’Amministratore Delegato di </w:t>
      </w:r>
      <w:proofErr w:type="spellStart"/>
      <w:r w:rsidR="008E3A3F" w:rsidRPr="003457EF">
        <w:rPr>
          <w:rFonts w:ascii="Times New Roman" w:hAnsi="Times New Roman" w:cs="Times New Roman"/>
        </w:rPr>
        <w:t>Aboca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457EF">
        <w:rPr>
          <w:rFonts w:ascii="Times New Roman" w:hAnsi="Times New Roman" w:cs="Times New Roman"/>
          <w:b/>
        </w:rPr>
        <w:t>Sergio D’Angelo</w:t>
      </w:r>
      <w:r w:rsidRPr="003457EF">
        <w:rPr>
          <w:rFonts w:ascii="Times New Roman" w:hAnsi="Times New Roman" w:cs="Times New Roman"/>
        </w:rPr>
        <w:t xml:space="preserve"> Commissario straordinario di ABC</w:t>
      </w:r>
      <w:r>
        <w:rPr>
          <w:rFonts w:ascii="Times New Roman" w:hAnsi="Times New Roman" w:cs="Times New Roman"/>
        </w:rPr>
        <w:t>, Azienda idrica del Comune di Napoli</w:t>
      </w:r>
      <w:proofErr w:type="gramEnd"/>
      <w:r>
        <w:rPr>
          <w:rFonts w:ascii="Times New Roman" w:hAnsi="Times New Roman" w:cs="Times New Roman"/>
        </w:rPr>
        <w:t xml:space="preserve">. </w:t>
      </w:r>
      <w:bookmarkStart w:id="1" w:name="_GoBack"/>
      <w:bookmarkEnd w:id="1"/>
    </w:p>
    <w:p w14:paraId="598836C3" w14:textId="77777777" w:rsidR="004C72EA" w:rsidRDefault="00651494" w:rsidP="004C72EA">
      <w:pPr>
        <w:spacing w:before="240" w:after="160"/>
        <w:ind w:right="-170"/>
        <w:jc w:val="both"/>
      </w:pPr>
      <w:r w:rsidRPr="0041077C">
        <w:rPr>
          <w:rFonts w:ascii="Times New Roman" w:hAnsi="Times New Roman" w:cs="Times New Roman"/>
          <w:bCs/>
          <w:color w:val="222222"/>
        </w:rPr>
        <w:t xml:space="preserve">Cartella stampa in allegato. </w:t>
      </w:r>
    </w:p>
    <w:p w14:paraId="648EBABB" w14:textId="12FC19F2" w:rsidR="004750E9" w:rsidRPr="004C72EA" w:rsidRDefault="004750E9" w:rsidP="004C72EA">
      <w:pPr>
        <w:spacing w:before="240" w:after="160"/>
        <w:ind w:right="-170"/>
        <w:jc w:val="both"/>
      </w:pPr>
      <w:r>
        <w:rPr>
          <w:rFonts w:ascii="Times New Roman" w:hAnsi="Times New Roman" w:cs="Times New Roman"/>
          <w:bCs/>
          <w:color w:val="222222"/>
        </w:rPr>
        <w:t xml:space="preserve">Link al rapporto e al video dell’evento: </w:t>
      </w:r>
      <w:r>
        <w:rPr>
          <w:rFonts w:ascii="Times New Roman" w:hAnsi="Times New Roman" w:cs="Times New Roman"/>
          <w:color w:val="222222"/>
        </w:rPr>
        <w:t> </w:t>
      </w:r>
      <w:hyperlink r:id="rId8" w:history="1">
        <w:r w:rsidRPr="00833C1E">
          <w:rPr>
            <w:rStyle w:val="Collegamentoipertestuale"/>
            <w:rFonts w:ascii="Times New Roman" w:hAnsi="Times New Roman" w:cs="Times New Roman"/>
          </w:rPr>
          <w:t>http</w:t>
        </w:r>
        <w:r w:rsidRPr="00833C1E">
          <w:rPr>
            <w:rStyle w:val="Collegamentoipertestuale"/>
            <w:rFonts w:ascii="Times New Roman" w:hAnsi="Times New Roman" w:cs="Times New Roman"/>
          </w:rPr>
          <w:t>s</w:t>
        </w:r>
        <w:r w:rsidRPr="00833C1E">
          <w:rPr>
            <w:rStyle w:val="Collegamentoipertestuale"/>
            <w:rFonts w:ascii="Times New Roman" w:hAnsi="Times New Roman" w:cs="Times New Roman"/>
          </w:rPr>
          <w:t>://www.forumdisuguaglianzediversita.org/proposte-per-la-giustizia-sociale/</w:t>
        </w:r>
      </w:hyperlink>
      <w:r>
        <w:rPr>
          <w:rFonts w:ascii="Times New Roman" w:hAnsi="Times New Roman" w:cs="Times New Roman"/>
          <w:color w:val="222222"/>
        </w:rPr>
        <w:t xml:space="preserve"> </w:t>
      </w:r>
    </w:p>
    <w:p w14:paraId="19A1B6AD" w14:textId="77777777" w:rsidR="00714803" w:rsidRDefault="00714803" w:rsidP="00714803">
      <w:pPr>
        <w:shd w:val="clear" w:color="auto" w:fill="FFFFFF"/>
        <w:jc w:val="both"/>
        <w:rPr>
          <w:rFonts w:ascii="Cambria" w:hAnsi="Cambria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 </w:t>
      </w:r>
    </w:p>
    <w:p w14:paraId="6BE9BE52" w14:textId="77777777" w:rsidR="00714803" w:rsidRDefault="00714803" w:rsidP="00714803">
      <w:pPr>
        <w:shd w:val="clear" w:color="auto" w:fill="FFFFFF"/>
        <w:jc w:val="both"/>
        <w:rPr>
          <w:rFonts w:ascii="Cambria" w:hAnsi="Cambria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Per informazioni:</w:t>
      </w:r>
    </w:p>
    <w:p w14:paraId="013747D4" w14:textId="77777777" w:rsidR="00714803" w:rsidRDefault="00714803" w:rsidP="00714803">
      <w:pPr>
        <w:shd w:val="clear" w:color="auto" w:fill="FFFFFF"/>
        <w:jc w:val="both"/>
        <w:rPr>
          <w:rFonts w:ascii="Cambria" w:hAnsi="Cambria" w:cs="Times New Roman"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Silvia Vaccaro</w:t>
      </w:r>
    </w:p>
    <w:p w14:paraId="40CB4331" w14:textId="77777777" w:rsidR="00714803" w:rsidRDefault="00714803" w:rsidP="00714803">
      <w:pPr>
        <w:shd w:val="clear" w:color="auto" w:fill="FFFFFF"/>
        <w:jc w:val="both"/>
        <w:rPr>
          <w:rFonts w:ascii="Cambria" w:hAnsi="Cambria" w:cs="Times New Roman"/>
          <w:color w:val="222222"/>
        </w:rPr>
      </w:pPr>
      <w:r>
        <w:rPr>
          <w:rStyle w:val="m-6976279344731037039gmail-msohyperlink"/>
          <w:rFonts w:ascii="Times New Roman" w:hAnsi="Times New Roman" w:cs="Times New Roman"/>
          <w:color w:val="1155CC"/>
        </w:rPr>
        <w:fldChar w:fldCharType="begin"/>
      </w:r>
      <w:r>
        <w:rPr>
          <w:rStyle w:val="m-6976279344731037039gmail-msohyperlink"/>
          <w:rFonts w:ascii="Times New Roman" w:hAnsi="Times New Roman" w:cs="Times New Roman"/>
          <w:color w:val="1155CC"/>
        </w:rPr>
        <w:instrText xml:space="preserve"> HYPERLINK "mailto:press@forumdd.org" \t "_blank" </w:instrText>
      </w:r>
      <w:r>
        <w:rPr>
          <w:rStyle w:val="m-6976279344731037039gmail-msohyperlink"/>
          <w:rFonts w:ascii="Times New Roman" w:hAnsi="Times New Roman" w:cs="Times New Roman"/>
          <w:color w:val="1155CC"/>
        </w:rPr>
        <w:fldChar w:fldCharType="separate"/>
      </w:r>
      <w:r>
        <w:rPr>
          <w:rStyle w:val="Collegamentoipertestuale"/>
          <w:rFonts w:ascii="Times New Roman" w:hAnsi="Times New Roman" w:cs="Times New Roman"/>
          <w:color w:val="1155CC"/>
        </w:rPr>
        <w:t>press@forumdd.org</w:t>
      </w:r>
      <w:r>
        <w:rPr>
          <w:rStyle w:val="m-6976279344731037039gmail-msohyperlink"/>
          <w:rFonts w:ascii="Times New Roman" w:hAnsi="Times New Roman" w:cs="Times New Roman"/>
          <w:color w:val="1155CC"/>
        </w:rPr>
        <w:fldChar w:fldCharType="end"/>
      </w:r>
      <w:r>
        <w:rPr>
          <w:rStyle w:val="m-6976279344731037039gmail-m-8178044278617706692gmail-msohyperlink"/>
          <w:rFonts w:ascii="Times New Roman" w:hAnsi="Times New Roman" w:cs="Times New Roman"/>
          <w:color w:val="1155CC"/>
        </w:rPr>
        <w:t>; </w:t>
      </w:r>
      <w:r>
        <w:rPr>
          <w:rStyle w:val="m-6976279344731037039gmail-msohyperlink"/>
          <w:rFonts w:ascii="Times New Roman" w:hAnsi="Times New Roman" w:cs="Times New Roman"/>
          <w:color w:val="1155CC"/>
        </w:rPr>
        <w:fldChar w:fldCharType="begin"/>
      </w:r>
      <w:r>
        <w:rPr>
          <w:rStyle w:val="m-6976279344731037039gmail-msohyperlink"/>
          <w:rFonts w:ascii="Times New Roman" w:hAnsi="Times New Roman" w:cs="Times New Roman"/>
          <w:color w:val="1155CC"/>
        </w:rPr>
        <w:instrText xml:space="preserve"> HYPERLINK "mailto:s.vaccaro@forumdd.org" \t "_blank" </w:instrText>
      </w:r>
      <w:r>
        <w:rPr>
          <w:rStyle w:val="m-6976279344731037039gmail-msohyperlink"/>
          <w:rFonts w:ascii="Times New Roman" w:hAnsi="Times New Roman" w:cs="Times New Roman"/>
          <w:color w:val="1155CC"/>
        </w:rPr>
        <w:fldChar w:fldCharType="separate"/>
      </w:r>
      <w:r>
        <w:rPr>
          <w:rStyle w:val="Collegamentoipertestuale"/>
          <w:rFonts w:ascii="Times New Roman" w:hAnsi="Times New Roman" w:cs="Times New Roman"/>
          <w:color w:val="1155CC"/>
        </w:rPr>
        <w:t>s.vaccaro@forumdd.org</w:t>
      </w:r>
      <w:r>
        <w:rPr>
          <w:rStyle w:val="m-6976279344731037039gmail-msohyperlink"/>
          <w:rFonts w:ascii="Times New Roman" w:hAnsi="Times New Roman" w:cs="Times New Roman"/>
          <w:color w:val="1155CC"/>
        </w:rPr>
        <w:fldChar w:fldCharType="end"/>
      </w:r>
    </w:p>
    <w:p w14:paraId="50DD8AF7" w14:textId="77777777" w:rsidR="00714803" w:rsidRDefault="00714803" w:rsidP="00714803">
      <w:pPr>
        <w:shd w:val="clear" w:color="auto" w:fill="FFFFFF"/>
        <w:jc w:val="both"/>
        <w:rPr>
          <w:rFonts w:ascii="Cambria" w:hAnsi="Cambria" w:cs="Times New Roman"/>
          <w:color w:val="222222"/>
        </w:rPr>
      </w:pPr>
      <w:r>
        <w:rPr>
          <w:rStyle w:val="m-6976279344731037039gmail-m-8178044278617706692gmail-msohyperlink"/>
          <w:rFonts w:ascii="Times New Roman" w:hAnsi="Times New Roman" w:cs="Times New Roman"/>
          <w:color w:val="1155CC"/>
          <w:u w:val="single"/>
        </w:rPr>
        <w:t>+ 39 3283385544</w:t>
      </w:r>
    </w:p>
    <w:p w14:paraId="5E28F4B4" w14:textId="77777777" w:rsidR="00714803" w:rsidRDefault="00714803" w:rsidP="00714803">
      <w:pPr>
        <w:shd w:val="clear" w:color="auto" w:fill="FFFFFF"/>
        <w:jc w:val="both"/>
        <w:rPr>
          <w:rFonts w:ascii="Cambria" w:hAnsi="Cambria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 </w:t>
      </w:r>
    </w:p>
    <w:p w14:paraId="64408876" w14:textId="77777777" w:rsidR="00714803" w:rsidRDefault="00714803" w:rsidP="00714803">
      <w:pPr>
        <w:shd w:val="clear" w:color="auto" w:fill="FFFFFF"/>
        <w:jc w:val="both"/>
        <w:rPr>
          <w:rFonts w:ascii="Cambria" w:hAnsi="Cambria" w:cs="Times New Roman"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Sito</w:t>
      </w:r>
      <w:r>
        <w:rPr>
          <w:rFonts w:ascii="Times New Roman" w:hAnsi="Times New Roman" w:cs="Times New Roman"/>
          <w:color w:val="222222"/>
        </w:rPr>
        <w:t>: </w:t>
      </w:r>
      <w:r>
        <w:rPr>
          <w:rStyle w:val="m-6976279344731037039gmail-msohyperlink"/>
          <w:rFonts w:ascii="Times New Roman" w:hAnsi="Times New Roman" w:cs="Times New Roman"/>
          <w:color w:val="1155CC"/>
        </w:rPr>
        <w:fldChar w:fldCharType="begin"/>
      </w:r>
      <w:r>
        <w:rPr>
          <w:rStyle w:val="m-6976279344731037039gmail-msohyperlink"/>
          <w:rFonts w:ascii="Times New Roman" w:hAnsi="Times New Roman" w:cs="Times New Roman"/>
          <w:color w:val="1155CC"/>
        </w:rPr>
        <w:instrText xml:space="preserve"> HYPERLINK "https://www.forumdisuguaglianzediversita.org/" \t "_blank" </w:instrText>
      </w:r>
      <w:r>
        <w:rPr>
          <w:rStyle w:val="m-6976279344731037039gmail-msohyperlink"/>
          <w:rFonts w:ascii="Times New Roman" w:hAnsi="Times New Roman" w:cs="Times New Roman"/>
          <w:color w:val="1155CC"/>
        </w:rPr>
        <w:fldChar w:fldCharType="separate"/>
      </w:r>
      <w:r>
        <w:rPr>
          <w:rStyle w:val="Collegamentoipertestuale"/>
          <w:rFonts w:ascii="Times New Roman" w:hAnsi="Times New Roman" w:cs="Times New Roman"/>
          <w:color w:val="1155CC"/>
        </w:rPr>
        <w:t>https://www.forumdisuguaglianzediversita.org/</w:t>
      </w:r>
      <w:r>
        <w:rPr>
          <w:rStyle w:val="m-6976279344731037039gmail-msohyperlink"/>
          <w:rFonts w:ascii="Times New Roman" w:hAnsi="Times New Roman" w:cs="Times New Roman"/>
          <w:color w:val="1155CC"/>
        </w:rPr>
        <w:fldChar w:fldCharType="end"/>
      </w:r>
    </w:p>
    <w:p w14:paraId="1AC0065D" w14:textId="77777777" w:rsidR="00714803" w:rsidRDefault="00714803" w:rsidP="00714803">
      <w:pPr>
        <w:shd w:val="clear" w:color="auto" w:fill="FFFFFF"/>
        <w:jc w:val="both"/>
        <w:rPr>
          <w:rFonts w:ascii="Cambria" w:hAnsi="Cambria" w:cs="Times New Roman"/>
          <w:color w:val="222222"/>
        </w:rPr>
      </w:pPr>
      <w:proofErr w:type="spellStart"/>
      <w:r>
        <w:rPr>
          <w:rFonts w:ascii="Times New Roman" w:hAnsi="Times New Roman" w:cs="Times New Roman"/>
          <w:b/>
          <w:bCs/>
          <w:color w:val="222222"/>
        </w:rPr>
        <w:t>Facebook</w:t>
      </w:r>
      <w:proofErr w:type="spellEnd"/>
      <w:r>
        <w:rPr>
          <w:rFonts w:ascii="Times New Roman" w:hAnsi="Times New Roman" w:cs="Times New Roman"/>
          <w:color w:val="222222"/>
        </w:rPr>
        <w:t>: </w:t>
      </w:r>
      <w:r>
        <w:rPr>
          <w:rStyle w:val="m-6976279344731037039gmail-m-8178044278617706692gmail-m9030068470727528859gmail-m7646830534690929845gmail-msohyperlink"/>
          <w:rFonts w:ascii="Times New Roman" w:hAnsi="Times New Roman" w:cs="Times New Roman"/>
          <w:color w:val="1155CC"/>
          <w:u w:val="single"/>
        </w:rPr>
        <w:t>@</w:t>
      </w:r>
      <w:proofErr w:type="spellStart"/>
      <w:r>
        <w:rPr>
          <w:rStyle w:val="m-6976279344731037039gmail-m-8178044278617706692gmail-m9030068470727528859gmail-m7646830534690929845gmail-msohyperlink"/>
          <w:rFonts w:ascii="Times New Roman" w:hAnsi="Times New Roman" w:cs="Times New Roman"/>
          <w:color w:val="1155CC"/>
          <w:u w:val="single"/>
        </w:rPr>
        <w:t>ForumDisuguaglianzeDiversita</w:t>
      </w:r>
      <w:proofErr w:type="spellEnd"/>
      <w:r>
        <w:rPr>
          <w:rFonts w:ascii="Cambria" w:hAnsi="Cambria" w:cs="Times New Roman"/>
          <w:color w:val="222222"/>
        </w:rPr>
        <w:t>; </w:t>
      </w:r>
      <w:proofErr w:type="spellStart"/>
      <w:r>
        <w:rPr>
          <w:rFonts w:ascii="Times New Roman" w:hAnsi="Times New Roman" w:cs="Times New Roman"/>
          <w:b/>
          <w:bCs/>
          <w:color w:val="222222"/>
        </w:rPr>
        <w:t>Twitter</w:t>
      </w:r>
      <w:proofErr w:type="spellEnd"/>
      <w:r>
        <w:rPr>
          <w:rFonts w:ascii="Times New Roman" w:hAnsi="Times New Roman" w:cs="Times New Roman"/>
          <w:b/>
          <w:bCs/>
          <w:color w:val="222222"/>
        </w:rPr>
        <w:t>:</w:t>
      </w:r>
      <w:r>
        <w:rPr>
          <w:rFonts w:ascii="Times New Roman" w:hAnsi="Times New Roman" w:cs="Times New Roman"/>
          <w:color w:val="222222"/>
        </w:rPr>
        <w:t> </w:t>
      </w:r>
      <w:r>
        <w:rPr>
          <w:rStyle w:val="m-6976279344731037039gmail-m-8178044278617706692gmail-m9030068470727528859gmail-m7646830534690929845gmail-msohyperlink"/>
          <w:rFonts w:ascii="Times New Roman" w:hAnsi="Times New Roman" w:cs="Times New Roman"/>
          <w:color w:val="1155CC"/>
          <w:u w:val="single"/>
        </w:rPr>
        <w:t>@</w:t>
      </w:r>
      <w:proofErr w:type="spellStart"/>
      <w:r>
        <w:rPr>
          <w:rStyle w:val="m-6976279344731037039gmail-m-8178044278617706692gmail-m9030068470727528859gmail-m7646830534690929845gmail-msohyperlink"/>
          <w:rFonts w:ascii="Times New Roman" w:hAnsi="Times New Roman" w:cs="Times New Roman"/>
          <w:color w:val="1155CC"/>
          <w:u w:val="single"/>
        </w:rPr>
        <w:t>DD_Forum</w:t>
      </w:r>
      <w:proofErr w:type="spellEnd"/>
    </w:p>
    <w:p w14:paraId="09B9FC47" w14:textId="77777777" w:rsidR="00A049A3" w:rsidRPr="00A049A3" w:rsidRDefault="00A049A3" w:rsidP="00B9178B">
      <w:pPr>
        <w:jc w:val="both"/>
        <w:rPr>
          <w:rFonts w:ascii="Times New Roman" w:hAnsi="Times New Roman" w:cs="Times New Roman"/>
        </w:rPr>
      </w:pPr>
    </w:p>
    <w:sectPr w:rsidR="00A049A3" w:rsidRPr="00A049A3" w:rsidSect="009F6CB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A1888" w14:textId="77777777" w:rsidR="00455149" w:rsidRDefault="00455149" w:rsidP="004460A4">
      <w:r>
        <w:separator/>
      </w:r>
    </w:p>
  </w:endnote>
  <w:endnote w:type="continuationSeparator" w:id="0">
    <w:p w14:paraId="3F04C82A" w14:textId="77777777" w:rsidR="00455149" w:rsidRDefault="00455149" w:rsidP="0044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0133A" w14:textId="77777777" w:rsidR="00455149" w:rsidRDefault="00455149" w:rsidP="004460A4">
      <w:r>
        <w:separator/>
      </w:r>
    </w:p>
  </w:footnote>
  <w:footnote w:type="continuationSeparator" w:id="0">
    <w:p w14:paraId="55CF688B" w14:textId="77777777" w:rsidR="00455149" w:rsidRDefault="00455149" w:rsidP="00446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097"/>
    <w:multiLevelType w:val="hybridMultilevel"/>
    <w:tmpl w:val="7BE6B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62514"/>
    <w:multiLevelType w:val="hybridMultilevel"/>
    <w:tmpl w:val="383A7F20"/>
    <w:lvl w:ilvl="0" w:tplc="72EC2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84ED2">
      <w:start w:val="23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C6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DE9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49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C3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C3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48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6D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5A013A"/>
    <w:multiLevelType w:val="hybridMultilevel"/>
    <w:tmpl w:val="56F207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230DA6"/>
    <w:multiLevelType w:val="hybridMultilevel"/>
    <w:tmpl w:val="B5366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94ABD"/>
    <w:multiLevelType w:val="hybridMultilevel"/>
    <w:tmpl w:val="CEEAA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F512D"/>
    <w:multiLevelType w:val="hybridMultilevel"/>
    <w:tmpl w:val="BE08D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E43DC"/>
    <w:multiLevelType w:val="hybridMultilevel"/>
    <w:tmpl w:val="FE023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AD"/>
    <w:rsid w:val="000D4C57"/>
    <w:rsid w:val="00122D5A"/>
    <w:rsid w:val="0015375D"/>
    <w:rsid w:val="0015376C"/>
    <w:rsid w:val="0017009F"/>
    <w:rsid w:val="001C3697"/>
    <w:rsid w:val="001E591C"/>
    <w:rsid w:val="002176FC"/>
    <w:rsid w:val="00267660"/>
    <w:rsid w:val="002B0091"/>
    <w:rsid w:val="002D674C"/>
    <w:rsid w:val="003001B3"/>
    <w:rsid w:val="003210B3"/>
    <w:rsid w:val="003457EF"/>
    <w:rsid w:val="0041077C"/>
    <w:rsid w:val="004460A4"/>
    <w:rsid w:val="00455149"/>
    <w:rsid w:val="004750E9"/>
    <w:rsid w:val="00497899"/>
    <w:rsid w:val="004C72EA"/>
    <w:rsid w:val="00512DDF"/>
    <w:rsid w:val="00601983"/>
    <w:rsid w:val="00630F54"/>
    <w:rsid w:val="00631860"/>
    <w:rsid w:val="0064476C"/>
    <w:rsid w:val="00651494"/>
    <w:rsid w:val="006C564A"/>
    <w:rsid w:val="00714803"/>
    <w:rsid w:val="007810EF"/>
    <w:rsid w:val="007C151C"/>
    <w:rsid w:val="008A6ABE"/>
    <w:rsid w:val="008E3A3F"/>
    <w:rsid w:val="009F0BEE"/>
    <w:rsid w:val="009F6CB8"/>
    <w:rsid w:val="00A049A3"/>
    <w:rsid w:val="00A159FF"/>
    <w:rsid w:val="00A22E6C"/>
    <w:rsid w:val="00B11D28"/>
    <w:rsid w:val="00B136AD"/>
    <w:rsid w:val="00B30537"/>
    <w:rsid w:val="00B723DC"/>
    <w:rsid w:val="00B9178B"/>
    <w:rsid w:val="00BC5993"/>
    <w:rsid w:val="00C028C6"/>
    <w:rsid w:val="00C65435"/>
    <w:rsid w:val="00C74F56"/>
    <w:rsid w:val="00CC7B05"/>
    <w:rsid w:val="00D66345"/>
    <w:rsid w:val="00DB46DB"/>
    <w:rsid w:val="00F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ECA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460A4"/>
    <w:rPr>
      <w:u w:val="single"/>
    </w:rPr>
  </w:style>
  <w:style w:type="paragraph" w:styleId="Testonotaapidipagina">
    <w:name w:val="footnote text"/>
    <w:link w:val="TestonotaapidipaginaCarattere"/>
    <w:uiPriority w:val="99"/>
    <w:rsid w:val="004460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460A4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4460A4"/>
    <w:rPr>
      <w:vertAlign w:val="superscript"/>
    </w:rPr>
  </w:style>
  <w:style w:type="character" w:customStyle="1" w:styleId="m9030068470727528859gmail-m7646830534690929845gmail-msohyperlink">
    <w:name w:val="m_9030068470727528859gmail-m_7646830534690929845gmail-msohyperlink"/>
    <w:basedOn w:val="Caratterepredefinitoparagrafo"/>
    <w:rsid w:val="00A049A3"/>
  </w:style>
  <w:style w:type="table" w:styleId="Grigliatabella">
    <w:name w:val="Table Grid"/>
    <w:basedOn w:val="Tabellanormale"/>
    <w:uiPriority w:val="39"/>
    <w:rsid w:val="00A049A3"/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8178044278617706692gmail-msohyperlink">
    <w:name w:val="m_-8178044278617706692gmail-msohyperlink"/>
    <w:basedOn w:val="Caratterepredefinitoparagrafo"/>
    <w:rsid w:val="0015375D"/>
  </w:style>
  <w:style w:type="character" w:customStyle="1" w:styleId="m-8178044278617706692gmail-m9030068470727528859gmail-m7646830534690929845gmail-msohyperlink">
    <w:name w:val="m_-8178044278617706692gmail-m9030068470727528859gmail-m7646830534690929845gmail-msohyperlink"/>
    <w:basedOn w:val="Caratterepredefinitoparagrafo"/>
    <w:rsid w:val="0015375D"/>
  </w:style>
  <w:style w:type="character" w:customStyle="1" w:styleId="m-6976279344731037039gmail-msohyperlink">
    <w:name w:val="m_-6976279344731037039gmail-msohyperlink"/>
    <w:basedOn w:val="Caratterepredefinitoparagrafo"/>
    <w:rsid w:val="0015376C"/>
  </w:style>
  <w:style w:type="character" w:customStyle="1" w:styleId="m-6976279344731037039gmail-m-8178044278617706692gmail-msohyperlink">
    <w:name w:val="m_-6976279344731037039gmail-m-8178044278617706692gmail-msohyperlink"/>
    <w:basedOn w:val="Caratterepredefinitoparagrafo"/>
    <w:rsid w:val="0015376C"/>
  </w:style>
  <w:style w:type="character" w:customStyle="1" w:styleId="m-6976279344731037039gmail-m-8178044278617706692gmail-m9030068470727528859gmail-m7646830534690929845gmail-msohyperlink">
    <w:name w:val="m_-6976279344731037039gmail-m-8178044278617706692gmail-m9030068470727528859gmail-m7646830534690929845gmail-msohyperlink"/>
    <w:basedOn w:val="Caratterepredefinitoparagrafo"/>
    <w:rsid w:val="0015376C"/>
  </w:style>
  <w:style w:type="paragraph" w:styleId="Paragrafoelenco">
    <w:name w:val="List Paragraph"/>
    <w:basedOn w:val="Normale"/>
    <w:uiPriority w:val="34"/>
    <w:qFormat/>
    <w:rsid w:val="000D4C57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C72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460A4"/>
    <w:rPr>
      <w:u w:val="single"/>
    </w:rPr>
  </w:style>
  <w:style w:type="paragraph" w:styleId="Testonotaapidipagina">
    <w:name w:val="footnote text"/>
    <w:link w:val="TestonotaapidipaginaCarattere"/>
    <w:uiPriority w:val="99"/>
    <w:rsid w:val="004460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460A4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4460A4"/>
    <w:rPr>
      <w:vertAlign w:val="superscript"/>
    </w:rPr>
  </w:style>
  <w:style w:type="character" w:customStyle="1" w:styleId="m9030068470727528859gmail-m7646830534690929845gmail-msohyperlink">
    <w:name w:val="m_9030068470727528859gmail-m_7646830534690929845gmail-msohyperlink"/>
    <w:basedOn w:val="Caratterepredefinitoparagrafo"/>
    <w:rsid w:val="00A049A3"/>
  </w:style>
  <w:style w:type="table" w:styleId="Grigliatabella">
    <w:name w:val="Table Grid"/>
    <w:basedOn w:val="Tabellanormale"/>
    <w:uiPriority w:val="39"/>
    <w:rsid w:val="00A049A3"/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8178044278617706692gmail-msohyperlink">
    <w:name w:val="m_-8178044278617706692gmail-msohyperlink"/>
    <w:basedOn w:val="Caratterepredefinitoparagrafo"/>
    <w:rsid w:val="0015375D"/>
  </w:style>
  <w:style w:type="character" w:customStyle="1" w:styleId="m-8178044278617706692gmail-m9030068470727528859gmail-m7646830534690929845gmail-msohyperlink">
    <w:name w:val="m_-8178044278617706692gmail-m9030068470727528859gmail-m7646830534690929845gmail-msohyperlink"/>
    <w:basedOn w:val="Caratterepredefinitoparagrafo"/>
    <w:rsid w:val="0015375D"/>
  </w:style>
  <w:style w:type="character" w:customStyle="1" w:styleId="m-6976279344731037039gmail-msohyperlink">
    <w:name w:val="m_-6976279344731037039gmail-msohyperlink"/>
    <w:basedOn w:val="Caratterepredefinitoparagrafo"/>
    <w:rsid w:val="0015376C"/>
  </w:style>
  <w:style w:type="character" w:customStyle="1" w:styleId="m-6976279344731037039gmail-m-8178044278617706692gmail-msohyperlink">
    <w:name w:val="m_-6976279344731037039gmail-m-8178044278617706692gmail-msohyperlink"/>
    <w:basedOn w:val="Caratterepredefinitoparagrafo"/>
    <w:rsid w:val="0015376C"/>
  </w:style>
  <w:style w:type="character" w:customStyle="1" w:styleId="m-6976279344731037039gmail-m-8178044278617706692gmail-m9030068470727528859gmail-m7646830534690929845gmail-msohyperlink">
    <w:name w:val="m_-6976279344731037039gmail-m-8178044278617706692gmail-m9030068470727528859gmail-m7646830534690929845gmail-msohyperlink"/>
    <w:basedOn w:val="Caratterepredefinitoparagrafo"/>
    <w:rsid w:val="0015376C"/>
  </w:style>
  <w:style w:type="paragraph" w:styleId="Paragrafoelenco">
    <w:name w:val="List Paragraph"/>
    <w:basedOn w:val="Normale"/>
    <w:uiPriority w:val="34"/>
    <w:qFormat/>
    <w:rsid w:val="000D4C57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C7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orumdisuguaglianzediversita.org/proposte-per-la-giustizia-social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1037</Words>
  <Characters>5915</Characters>
  <Application>Microsoft Macintosh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24</cp:revision>
  <dcterms:created xsi:type="dcterms:W3CDTF">2019-03-02T08:33:00Z</dcterms:created>
  <dcterms:modified xsi:type="dcterms:W3CDTF">2019-03-25T16:03:00Z</dcterms:modified>
</cp:coreProperties>
</file>